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CD" w:rsidRPr="009A64CD" w:rsidRDefault="009A64CD">
      <w:pPr>
        <w:pStyle w:val="ConsPlusTitlePage"/>
        <w:rPr>
          <w:rFonts w:ascii="Times New Roman" w:hAnsi="Times New Roman" w:cs="Times New Roman"/>
        </w:rPr>
      </w:pPr>
      <w:r w:rsidRPr="009A64CD">
        <w:rPr>
          <w:rFonts w:ascii="Times New Roman" w:hAnsi="Times New Roman" w:cs="Times New Roman"/>
        </w:rPr>
        <w:t xml:space="preserve">Документ предоставлен </w:t>
      </w:r>
      <w:hyperlink r:id="rId4">
        <w:proofErr w:type="spellStart"/>
        <w:r w:rsidRPr="009A64CD">
          <w:rPr>
            <w:rFonts w:ascii="Times New Roman" w:hAnsi="Times New Roman" w:cs="Times New Roman"/>
          </w:rPr>
          <w:t>КонсультантПлюс</w:t>
        </w:r>
        <w:proofErr w:type="spellEnd"/>
      </w:hyperlink>
      <w:r w:rsidRPr="009A64CD">
        <w:rPr>
          <w:rFonts w:ascii="Times New Roman" w:hAnsi="Times New Roman" w:cs="Times New Roman"/>
        </w:rPr>
        <w:br/>
      </w:r>
    </w:p>
    <w:p w:rsidR="009A64CD" w:rsidRPr="009A64CD" w:rsidRDefault="009A64CD">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33"/>
        <w:gridCol w:w="5233"/>
      </w:tblGrid>
      <w:tr w:rsidR="009A64CD" w:rsidRPr="009A64CD">
        <w:tc>
          <w:tcPr>
            <w:tcW w:w="4677" w:type="dxa"/>
            <w:tcBorders>
              <w:top w:val="nil"/>
              <w:left w:val="nil"/>
              <w:bottom w:val="nil"/>
              <w:right w:val="nil"/>
            </w:tcBorders>
          </w:tcPr>
          <w:p w:rsidR="009A64CD" w:rsidRPr="009A64CD" w:rsidRDefault="009A64CD">
            <w:pPr>
              <w:pStyle w:val="ConsPlusNormal"/>
              <w:outlineLvl w:val="0"/>
              <w:rPr>
                <w:rFonts w:ascii="Times New Roman" w:hAnsi="Times New Roman" w:cs="Times New Roman"/>
              </w:rPr>
            </w:pPr>
            <w:r w:rsidRPr="009A64CD">
              <w:rPr>
                <w:rFonts w:ascii="Times New Roman" w:hAnsi="Times New Roman" w:cs="Times New Roman"/>
              </w:rPr>
              <w:t>7 июля 2009 года</w:t>
            </w:r>
          </w:p>
        </w:tc>
        <w:tc>
          <w:tcPr>
            <w:tcW w:w="4677" w:type="dxa"/>
            <w:tcBorders>
              <w:top w:val="nil"/>
              <w:left w:val="nil"/>
              <w:bottom w:val="nil"/>
              <w:right w:val="nil"/>
            </w:tcBorders>
          </w:tcPr>
          <w:p w:rsidR="009A64CD" w:rsidRPr="009A64CD" w:rsidRDefault="009A64CD">
            <w:pPr>
              <w:pStyle w:val="ConsPlusNormal"/>
              <w:jc w:val="right"/>
              <w:outlineLvl w:val="0"/>
              <w:rPr>
                <w:rFonts w:ascii="Times New Roman" w:hAnsi="Times New Roman" w:cs="Times New Roman"/>
              </w:rPr>
            </w:pPr>
            <w:r w:rsidRPr="009A64CD">
              <w:rPr>
                <w:rFonts w:ascii="Times New Roman" w:hAnsi="Times New Roman" w:cs="Times New Roman"/>
              </w:rPr>
              <w:t>N 8-3610</w:t>
            </w:r>
          </w:p>
        </w:tc>
      </w:tr>
    </w:tbl>
    <w:p w:rsidR="009A64CD" w:rsidRPr="009A64CD" w:rsidRDefault="009A64CD">
      <w:pPr>
        <w:pStyle w:val="ConsPlusNormal"/>
        <w:pBdr>
          <w:bottom w:val="single" w:sz="6" w:space="0" w:color="auto"/>
        </w:pBdr>
        <w:spacing w:before="100" w:after="100"/>
        <w:jc w:val="both"/>
        <w:rPr>
          <w:rFonts w:ascii="Times New Roman" w:hAnsi="Times New Roman" w:cs="Times New Roman"/>
          <w:sz w:val="2"/>
          <w:szCs w:val="2"/>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ЗАКОНОДАТЕЛЬНОЕ СОБРАНИЕ КРАСНОЯРСКОГО КРАЯ</w:t>
      </w:r>
    </w:p>
    <w:p w:rsidR="009A64CD" w:rsidRPr="009A64CD" w:rsidRDefault="009A64CD">
      <w:pPr>
        <w:pStyle w:val="ConsPlusTitle"/>
        <w:jc w:val="center"/>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ЗАКОН</w:t>
      </w:r>
    </w:p>
    <w:p w:rsidR="009A64CD" w:rsidRPr="009A64CD" w:rsidRDefault="009A64CD">
      <w:pPr>
        <w:pStyle w:val="ConsPlusTitle"/>
        <w:jc w:val="center"/>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КРАСНОЯРСКОГО КРАЯ</w:t>
      </w:r>
    </w:p>
    <w:p w:rsidR="009A64CD" w:rsidRPr="009A64CD" w:rsidRDefault="009A64CD">
      <w:pPr>
        <w:pStyle w:val="ConsPlusTitle"/>
        <w:jc w:val="center"/>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О ПРОТИВОДЕЙСТВИИ КОРРУПЦИИ В КРАСНОЯРСКОМ КРАЕ</w:t>
      </w:r>
    </w:p>
    <w:p w:rsidR="009A64CD" w:rsidRPr="009A64CD" w:rsidRDefault="009A64C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9A64CD" w:rsidRPr="009A64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Список изменяющих документов</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 ред. Законов Красноярского края от 10.06.2010 </w:t>
            </w:r>
            <w:hyperlink r:id="rId5">
              <w:r w:rsidRPr="009A64CD">
                <w:rPr>
                  <w:rFonts w:ascii="Times New Roman" w:hAnsi="Times New Roman" w:cs="Times New Roman"/>
                </w:rPr>
                <w:t>N 10-4709</w:t>
              </w:r>
            </w:hyperlink>
            <w:r w:rsidRPr="009A64CD">
              <w:rPr>
                <w:rFonts w:ascii="Times New Roman" w:hAnsi="Times New Roman" w:cs="Times New Roman"/>
              </w:rPr>
              <w:t>,</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от 04.04.2013 </w:t>
            </w:r>
            <w:hyperlink r:id="rId6">
              <w:r w:rsidRPr="009A64CD">
                <w:rPr>
                  <w:rFonts w:ascii="Times New Roman" w:hAnsi="Times New Roman" w:cs="Times New Roman"/>
                </w:rPr>
                <w:t>N 4-1182</w:t>
              </w:r>
            </w:hyperlink>
            <w:r w:rsidRPr="009A64CD">
              <w:rPr>
                <w:rFonts w:ascii="Times New Roman" w:hAnsi="Times New Roman" w:cs="Times New Roman"/>
              </w:rPr>
              <w:t xml:space="preserve">, от 24.12.2015 </w:t>
            </w:r>
            <w:hyperlink r:id="rId7">
              <w:r w:rsidRPr="009A64CD">
                <w:rPr>
                  <w:rFonts w:ascii="Times New Roman" w:hAnsi="Times New Roman" w:cs="Times New Roman"/>
                </w:rPr>
                <w:t>N 9-4036</w:t>
              </w:r>
            </w:hyperlink>
            <w:r w:rsidRPr="009A64CD">
              <w:rPr>
                <w:rFonts w:ascii="Times New Roman" w:hAnsi="Times New Roman" w:cs="Times New Roman"/>
              </w:rPr>
              <w:t xml:space="preserve">, от 21.04.2016 </w:t>
            </w:r>
            <w:hyperlink r:id="rId8">
              <w:r w:rsidRPr="009A64CD">
                <w:rPr>
                  <w:rFonts w:ascii="Times New Roman" w:hAnsi="Times New Roman" w:cs="Times New Roman"/>
                </w:rPr>
                <w:t>N 10-4437</w:t>
              </w:r>
            </w:hyperlink>
            <w:r w:rsidRPr="009A64CD">
              <w:rPr>
                <w:rFonts w:ascii="Times New Roman" w:hAnsi="Times New Roman" w:cs="Times New Roman"/>
              </w:rPr>
              <w:t>,</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от 19.12.2017 </w:t>
            </w:r>
            <w:hyperlink r:id="rId9">
              <w:r w:rsidRPr="009A64CD">
                <w:rPr>
                  <w:rFonts w:ascii="Times New Roman" w:hAnsi="Times New Roman" w:cs="Times New Roman"/>
                </w:rPr>
                <w:t>N 4-1262</w:t>
              </w:r>
            </w:hyperlink>
            <w:r w:rsidRPr="009A64CD">
              <w:rPr>
                <w:rFonts w:ascii="Times New Roman" w:hAnsi="Times New Roman" w:cs="Times New Roman"/>
              </w:rPr>
              <w:t xml:space="preserve">, от 01.11.2018 </w:t>
            </w:r>
            <w:hyperlink r:id="rId10">
              <w:r w:rsidRPr="009A64CD">
                <w:rPr>
                  <w:rFonts w:ascii="Times New Roman" w:hAnsi="Times New Roman" w:cs="Times New Roman"/>
                </w:rPr>
                <w:t>N 6-2131</w:t>
              </w:r>
            </w:hyperlink>
            <w:r w:rsidRPr="009A64CD">
              <w:rPr>
                <w:rFonts w:ascii="Times New Roman" w:hAnsi="Times New Roman" w:cs="Times New Roman"/>
              </w:rPr>
              <w:t xml:space="preserve">, от 20.12.2018 </w:t>
            </w:r>
            <w:hyperlink r:id="rId11">
              <w:r w:rsidRPr="009A64CD">
                <w:rPr>
                  <w:rFonts w:ascii="Times New Roman" w:hAnsi="Times New Roman" w:cs="Times New Roman"/>
                </w:rPr>
                <w:t>N 6-2344</w:t>
              </w:r>
            </w:hyperlink>
            <w:r w:rsidRPr="009A64CD">
              <w:rPr>
                <w:rFonts w:ascii="Times New Roman" w:hAnsi="Times New Roman" w:cs="Times New Roman"/>
              </w:rPr>
              <w:t>,</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от 18.04.2019 </w:t>
            </w:r>
            <w:hyperlink r:id="rId12">
              <w:r w:rsidRPr="009A64CD">
                <w:rPr>
                  <w:rFonts w:ascii="Times New Roman" w:hAnsi="Times New Roman" w:cs="Times New Roman"/>
                </w:rPr>
                <w:t>N 7-2689</w:t>
              </w:r>
            </w:hyperlink>
            <w:r w:rsidRPr="009A64CD">
              <w:rPr>
                <w:rFonts w:ascii="Times New Roman" w:hAnsi="Times New Roman" w:cs="Times New Roman"/>
              </w:rPr>
              <w:t xml:space="preserve">, от 09.07.2020 </w:t>
            </w:r>
            <w:hyperlink r:id="rId13">
              <w:r w:rsidRPr="009A64CD">
                <w:rPr>
                  <w:rFonts w:ascii="Times New Roman" w:hAnsi="Times New Roman" w:cs="Times New Roman"/>
                </w:rPr>
                <w:t>N 9-4038</w:t>
              </w:r>
            </w:hyperlink>
            <w:r w:rsidRPr="009A64CD">
              <w:rPr>
                <w:rFonts w:ascii="Times New Roman" w:hAnsi="Times New Roman" w:cs="Times New Roman"/>
              </w:rPr>
              <w:t xml:space="preserve">, от 08.07.2021 </w:t>
            </w:r>
            <w:hyperlink r:id="rId14">
              <w:r w:rsidRPr="009A64CD">
                <w:rPr>
                  <w:rFonts w:ascii="Times New Roman" w:hAnsi="Times New Roman" w:cs="Times New Roman"/>
                </w:rPr>
                <w:t>N 11-5316</w:t>
              </w:r>
            </w:hyperlink>
            <w:r w:rsidRPr="009A64CD">
              <w:rPr>
                <w:rFonts w:ascii="Times New Roman" w:hAnsi="Times New Roman" w:cs="Times New Roman"/>
              </w:rPr>
              <w:t>,</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от 07.07.2022 </w:t>
            </w:r>
            <w:hyperlink r:id="rId15">
              <w:r w:rsidRPr="009A64CD">
                <w:rPr>
                  <w:rFonts w:ascii="Times New Roman" w:hAnsi="Times New Roman" w:cs="Times New Roman"/>
                </w:rPr>
                <w:t>N 3-992</w:t>
              </w:r>
            </w:hyperlink>
            <w:r w:rsidRPr="009A64CD">
              <w:rPr>
                <w:rFonts w:ascii="Times New Roman" w:hAnsi="Times New Roman" w:cs="Times New Roman"/>
              </w:rPr>
              <w:t xml:space="preserve">, от 04.07.2024 </w:t>
            </w:r>
            <w:hyperlink r:id="rId16">
              <w:r w:rsidRPr="009A64CD">
                <w:rPr>
                  <w:rFonts w:ascii="Times New Roman" w:hAnsi="Times New Roman" w:cs="Times New Roman"/>
                </w:rPr>
                <w:t>N 7-2959</w:t>
              </w:r>
            </w:hyperlink>
            <w:r w:rsidRPr="009A64CD">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r>
    </w:tbl>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outlineLvl w:val="1"/>
        <w:rPr>
          <w:rFonts w:ascii="Times New Roman" w:hAnsi="Times New Roman" w:cs="Times New Roman"/>
        </w:rPr>
      </w:pPr>
      <w:r w:rsidRPr="009A64CD">
        <w:rPr>
          <w:rFonts w:ascii="Times New Roman" w:hAnsi="Times New Roman" w:cs="Times New Roman"/>
        </w:rPr>
        <w:t>Глава 1. ОБЩИЕ ПОЛОЖЕНИЯ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 Отношения, регулируемые настоящим Законом</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Настоящим Законом устанавливаются организационные и правовые механизмы противодействия коррупции в деятельности органов государственной власти, иных государственных органов Красноярского края, органов местного самоуправления, краевых государственных и муниципальных учреждений.</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17">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04.04.2013 N 4-1182)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2. Понятия, определение которых не приведено в настоящем Законе, используются в настоящем Законе в значении, которое указано в определениях, закрепленных в Федеральном </w:t>
      </w:r>
      <w:hyperlink r:id="rId18">
        <w:r w:rsidRPr="009A64CD">
          <w:rPr>
            <w:rFonts w:ascii="Times New Roman" w:hAnsi="Times New Roman" w:cs="Times New Roman"/>
          </w:rPr>
          <w:t>законе</w:t>
        </w:r>
      </w:hyperlink>
      <w:r w:rsidRPr="009A64CD">
        <w:rPr>
          <w:rFonts w:ascii="Times New Roman" w:hAnsi="Times New Roman" w:cs="Times New Roman"/>
        </w:rPr>
        <w:t xml:space="preserve"> "О противодействии коррупции", иных федеральных законах, законах края, а в случае отсутствия таких определений - в значении, которое вытекает из положений федеральных законов и законов края.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2. Основные задачи органов государственной власти, иных государственных органов Красноярского края, органов местного самоуправления в сфере противодействия коррупции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Основными задачами органов государственной власти, иных государственных органов Красноярского края, органов местного самоуправления в сфере противодействия коррупции являются: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устранение условий, порождающих коррупцию и способствующих ее распространению в деятельности органов государственной власти, иных государственных органов Красноярского края, органов местного самоуправления;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стимулирование противодействия коррупции лицами, замещающими государственные должности Красноярского края, и государственными гражданскими служащими Красноярского края, лицами, замещающими муниципальные должности, и муниципальными служащими;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создание дополнительных форм и средств контроля за осуществлением лицами, занимающими государственные и муниципальные должности, и государственными и муниципальными служащими своих служебных полномочий;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обеспечение неотвратимости ответственности для лиц, совершающих коррупционные правонарушения;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19">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д) </w:t>
      </w:r>
      <w:proofErr w:type="spellStart"/>
      <w:r w:rsidRPr="009A64CD">
        <w:rPr>
          <w:rFonts w:ascii="Times New Roman" w:hAnsi="Times New Roman" w:cs="Times New Roman"/>
        </w:rPr>
        <w:t>дебюрократизация</w:t>
      </w:r>
      <w:proofErr w:type="spellEnd"/>
      <w:r w:rsidRPr="009A64CD">
        <w:rPr>
          <w:rFonts w:ascii="Times New Roman" w:hAnsi="Times New Roman" w:cs="Times New Roman"/>
        </w:rPr>
        <w:t xml:space="preserve"> управленческих процедур, устранение необоснованных административных препятствий (запретов и ограничений) для граждан и юридических лиц;</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е) вовлечение институтов гражданского общества и непосредственно граждан в деятельность по </w:t>
      </w:r>
      <w:r w:rsidRPr="009A64CD">
        <w:rPr>
          <w:rFonts w:ascii="Times New Roman" w:hAnsi="Times New Roman" w:cs="Times New Roman"/>
        </w:rPr>
        <w:lastRenderedPageBreak/>
        <w:t>противодействию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ж) формирование общественной нетерпимости по отношению к коррупционным действиям.</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3. Правовая основа и принципы противодействия коррупции в органах государственной власти, иных государственных органах Красноярского края, органах местного самоуправления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1. Правовую основу противодействия коррупции в органах государственной власти, иных государственных органах Красноярского края, органах местного самоуправления составляют </w:t>
      </w:r>
      <w:hyperlink r:id="rId20">
        <w:r w:rsidRPr="009A64CD">
          <w:rPr>
            <w:rFonts w:ascii="Times New Roman" w:hAnsi="Times New Roman" w:cs="Times New Roman"/>
          </w:rPr>
          <w:t>Конституция</w:t>
        </w:r>
      </w:hyperlink>
      <w:r w:rsidRPr="009A64CD">
        <w:rPr>
          <w:rFonts w:ascii="Times New Roman" w:hAnsi="Times New Roman" w:cs="Times New Roman"/>
        </w:rPr>
        <w:t xml:space="preserve"> Российской Федерации, общепризнанные принципы и нормы международного права и международные договоры Российской Федерации, федеральное </w:t>
      </w:r>
      <w:hyperlink r:id="rId21">
        <w:r w:rsidRPr="009A64CD">
          <w:rPr>
            <w:rFonts w:ascii="Times New Roman" w:hAnsi="Times New Roman" w:cs="Times New Roman"/>
          </w:rPr>
          <w:t>законодательство</w:t>
        </w:r>
      </w:hyperlink>
      <w:r w:rsidRPr="009A64CD">
        <w:rPr>
          <w:rFonts w:ascii="Times New Roman" w:hAnsi="Times New Roman" w:cs="Times New Roman"/>
        </w:rPr>
        <w:t xml:space="preserve">, </w:t>
      </w:r>
      <w:hyperlink r:id="rId22">
        <w:r w:rsidRPr="009A64CD">
          <w:rPr>
            <w:rFonts w:ascii="Times New Roman" w:hAnsi="Times New Roman" w:cs="Times New Roman"/>
          </w:rPr>
          <w:t>Устав</w:t>
        </w:r>
      </w:hyperlink>
      <w:r w:rsidRPr="009A64CD">
        <w:rPr>
          <w:rFonts w:ascii="Times New Roman" w:hAnsi="Times New Roman" w:cs="Times New Roman"/>
        </w:rPr>
        <w:t xml:space="preserve"> края, настоящий Закон, другие законы и иные нормативные правовые акты края, правовые акты органов местного самоуправления.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23">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18.04.2019 N 7-2689)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Предупреждение коррупции в органах государственной власти, иных государственных органах Красноярского края, органах местного самоуправления осуществляется на основе принципов, установленных федеральными законами.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outlineLvl w:val="1"/>
        <w:rPr>
          <w:rFonts w:ascii="Times New Roman" w:hAnsi="Times New Roman" w:cs="Times New Roman"/>
        </w:rPr>
      </w:pPr>
      <w:r w:rsidRPr="009A64CD">
        <w:rPr>
          <w:rFonts w:ascii="Times New Roman" w:hAnsi="Times New Roman" w:cs="Times New Roman"/>
        </w:rPr>
        <w:t>Глава 2. ОРГАНИЗАЦИОННЫЕ ОСНОВЫ ПРОТИВОДЕЙСТВИЯ</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КОРРУПЦИИ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4. Компетенция органов государственной власти, иных государственных органов Красноярского края в области противодействия коррупции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Законодательное Собрание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устанавливает организационные и правовые механизмы действий органов государственной власти, иных государственных органов Красноярского края по противодействию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24">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а.1) утверждает </w:t>
      </w:r>
      <w:hyperlink r:id="rId25">
        <w:r w:rsidRPr="009A64CD">
          <w:rPr>
            <w:rFonts w:ascii="Times New Roman" w:hAnsi="Times New Roman" w:cs="Times New Roman"/>
          </w:rPr>
          <w:t>порядок</w:t>
        </w:r>
      </w:hyperlink>
      <w:r w:rsidRPr="009A64CD">
        <w:rPr>
          <w:rFonts w:ascii="Times New Roman" w:hAnsi="Times New Roman" w:cs="Times New Roman"/>
        </w:rPr>
        <w:t xml:space="preserve"> сообщения депутатами Законодательного Собрания края, осуществляющими свои полномочия на профессиональной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"а.1" введен </w:t>
      </w:r>
      <w:hyperlink r:id="rId26">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19.12.2017 N 4-1262)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а.2) устанавливает порядок предварительного уведомления депутатами Законодательного Собрания края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"а.2" введен </w:t>
      </w:r>
      <w:hyperlink r:id="rId27">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09.07.2020 N 9-4038)</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а.3) устанавливает порядок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"а.3" введен </w:t>
      </w:r>
      <w:hyperlink r:id="rId28">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09.07.2020 N 9-4038)</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а.4) устанавливает порядок предварительного уведомления Губернатора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"а.4" введен </w:t>
      </w:r>
      <w:hyperlink r:id="rId29">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09.07.2020 N 9-4038; в ред. </w:t>
      </w:r>
      <w:hyperlink r:id="rId30">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w:t>
      </w:r>
      <w:r w:rsidRPr="009A64CD">
        <w:rPr>
          <w:rFonts w:ascii="Times New Roman" w:hAnsi="Times New Roman" w:cs="Times New Roman"/>
        </w:rPr>
        <w:lastRenderedPageBreak/>
        <w:t>07.07.2022 N 3-992)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а.5) устанавливает порядок осуществления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мировых судей), лицами, замещающими указанные государственные должности Красноярского края,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соблюдения лицами, замещающими государственные должности Красноярского края, для которых федеральными законами не предусмотрено иное,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31">
        <w:r w:rsidRPr="009A64CD">
          <w:rPr>
            <w:rFonts w:ascii="Times New Roman" w:hAnsi="Times New Roman" w:cs="Times New Roman"/>
          </w:rPr>
          <w:t>законом</w:t>
        </w:r>
      </w:hyperlink>
      <w:r w:rsidRPr="009A64CD">
        <w:rPr>
          <w:rFonts w:ascii="Times New Roman" w:hAnsi="Times New Roman" w:cs="Times New Roman"/>
        </w:rPr>
        <w:t xml:space="preserve"> "О противодействии коррупции", другими федеральными законами в целях противодействия коррупции (далее - запреты, ограничения и иные требования, установленные в целях противодействия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"а.5" введен </w:t>
      </w:r>
      <w:hyperlink r:id="rId32">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08.07.2021 N 11-5316; в ред. </w:t>
      </w:r>
      <w:hyperlink r:id="rId33">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а.6) устанавливает </w:t>
      </w:r>
      <w:hyperlink w:anchor="P469">
        <w:r w:rsidRPr="009A64CD">
          <w:rPr>
            <w:rFonts w:ascii="Times New Roman" w:hAnsi="Times New Roman" w:cs="Times New Roman"/>
          </w:rPr>
          <w:t>порядок</w:t>
        </w:r>
      </w:hyperlink>
      <w:r w:rsidRPr="009A64CD">
        <w:rPr>
          <w:rFonts w:ascii="Times New Roman" w:hAnsi="Times New Roman" w:cs="Times New Roman"/>
        </w:rPr>
        <w:t xml:space="preserve">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"а.6" введен </w:t>
      </w:r>
      <w:hyperlink r:id="rId34">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осуществляет контроль за соблюдением и исполнением настоящего Закона;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осуществляет иные полномочия, предусмотренные федеральными законами, настоящим Законом, иными законами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Губернатор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определяет основные направления и мероприятия по противодействию коррупции органами государственной власти, иными государственными органами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определяет уполномоченный орган Красноярского края по профилактике коррупционных и иных правонарушений;</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3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образует комиссию по координации работы по противодействию коррупции в Красноярском крае;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в.1) утверждает </w:t>
      </w:r>
      <w:hyperlink r:id="rId36">
        <w:r w:rsidRPr="009A64CD">
          <w:rPr>
            <w:rFonts w:ascii="Times New Roman" w:hAnsi="Times New Roman" w:cs="Times New Roman"/>
          </w:rPr>
          <w:t>порядок</w:t>
        </w:r>
      </w:hyperlink>
      <w:r w:rsidRPr="009A64CD">
        <w:rPr>
          <w:rFonts w:ascii="Times New Roman" w:hAnsi="Times New Roman" w:cs="Times New Roman"/>
        </w:rPr>
        <w:t xml:space="preserve"> сообщения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"в.1" введен </w:t>
      </w:r>
      <w:hyperlink r:id="rId37">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19.12.2017 N 4-1262)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в.2) утверждает порядок уведомления представителя нанимателя государственными гражданскими служащими Красноярского края о возникшем конфликте интересов или о возможности его возникновения;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"в.2" введен </w:t>
      </w:r>
      <w:hyperlink r:id="rId38">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в.3) утверждает </w:t>
      </w:r>
      <w:hyperlink r:id="rId39">
        <w:r w:rsidRPr="009A64CD">
          <w:rPr>
            <w:rFonts w:ascii="Times New Roman" w:hAnsi="Times New Roman" w:cs="Times New Roman"/>
          </w:rPr>
          <w:t>порядок</w:t>
        </w:r>
      </w:hyperlink>
      <w:r w:rsidRPr="009A64CD">
        <w:rPr>
          <w:rFonts w:ascii="Times New Roman" w:hAnsi="Times New Roman" w:cs="Times New Roman"/>
        </w:rPr>
        <w:t xml:space="preserve">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"в.3" введен </w:t>
      </w:r>
      <w:hyperlink r:id="rId40">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осуществляет иные полномочия, предусмотренные федеральными законами, настоящим Законом, иными законами края.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(п. 2 в ред. </w:t>
      </w:r>
      <w:hyperlink r:id="rId41">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lastRenderedPageBreak/>
        <w:t>3. Правительство Красноярского края организует исполнение мер по противодействию коррупции в органах исполнительной власти Красноярского края.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(п. 3 в ред. </w:t>
      </w:r>
      <w:hyperlink r:id="rId42">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4. Счетная палата Красноярского края в пределах своих полномочий обеспечивает противодействие коррупции в соответствии с Уставным </w:t>
      </w:r>
      <w:hyperlink r:id="rId43">
        <w:r w:rsidRPr="009A64CD">
          <w:rPr>
            <w:rFonts w:ascii="Times New Roman" w:hAnsi="Times New Roman" w:cs="Times New Roman"/>
          </w:rPr>
          <w:t>законом</w:t>
        </w:r>
      </w:hyperlink>
      <w:r w:rsidRPr="009A64CD">
        <w:rPr>
          <w:rFonts w:ascii="Times New Roman" w:hAnsi="Times New Roman" w:cs="Times New Roman"/>
        </w:rPr>
        <w:t xml:space="preserve"> края "О Счетной палате Красноярского края".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44">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5.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5. Участие органов местного самоуправления в противодействии коррупции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Органы местного самоуправления участвуют в реализации мер по противодействию коррупции в соответствии с полномочиями, установленными федеральным законодательством и законодательством Красноярского края, в том числе проводят антикоррупционную экспертизу муниципальных нормативных правовых актов и проектов муниципальных нормативных правовых актов.</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4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18.04.2019 N 7-2689)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Органы местного самоуправления могут принимать муниципальные программы по противодействию коррупции или планы по противодействию коррупции, проводить антикоррупционный мониторинг, участвовать в формировании в обществе нетерпимости к коррупционному поведению, организовывать информирование граждан о фактах коррупции и о мероприятиях по противодействию коррупции, создавать совещательные органы по противодействию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Законов Красноярского края от 21.04.2016 </w:t>
      </w:r>
      <w:hyperlink r:id="rId46">
        <w:r w:rsidRPr="009A64CD">
          <w:rPr>
            <w:rFonts w:ascii="Times New Roman" w:hAnsi="Times New Roman" w:cs="Times New Roman"/>
          </w:rPr>
          <w:t>N 10-4437</w:t>
        </w:r>
      </w:hyperlink>
      <w:r w:rsidRPr="009A64CD">
        <w:rPr>
          <w:rFonts w:ascii="Times New Roman" w:hAnsi="Times New Roman" w:cs="Times New Roman"/>
        </w:rPr>
        <w:t xml:space="preserve">, от 18.04.2019 </w:t>
      </w:r>
      <w:hyperlink r:id="rId47">
        <w:r w:rsidRPr="009A64CD">
          <w:rPr>
            <w:rFonts w:ascii="Times New Roman" w:hAnsi="Times New Roman" w:cs="Times New Roman"/>
          </w:rPr>
          <w:t>N 7-2689</w:t>
        </w:r>
      </w:hyperlink>
      <w:r w:rsidRPr="009A64CD">
        <w:rPr>
          <w:rFonts w:ascii="Times New Roman" w:hAnsi="Times New Roman" w:cs="Times New Roman"/>
        </w:rPr>
        <w:t>)</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6. Комиссия по координации работы по противодействию коррупции в Красноярском крае</w:t>
      </w:r>
    </w:p>
    <w:p w:rsidR="009A64CD" w:rsidRPr="009A64CD" w:rsidRDefault="009A64CD">
      <w:pPr>
        <w:pStyle w:val="ConsPlusNormal"/>
        <w:ind w:firstLine="540"/>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(в ред. </w:t>
      </w:r>
      <w:hyperlink r:id="rId48">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 комиссия по координации работы по противодействию коррупции в Красноярском крае (далее - комиссия), действующая на основании Положения о комиссии, утвержденного Губернатором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Основными задачами комиссии являются: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подготовка предложений Губернатору Красноярского края о реализации государственной политики в области противодействия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организация обеспечения исполнения решений Совета при Президенте Российской Федерации по противодействию коррупции и его президиума на территории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обеспечение координации деятельности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обеспечение согласованных действий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обеспечение взаимодействия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Красноярском крае;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е) информирование общественности о проводимой Администрацией Губернатора Красноярского края, Правительством Красноярского края, иными органами исполнительной власти Красноярского края и органами местного самоуправления работе по противодействию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lastRenderedPageBreak/>
        <w:t>3. Комиссия в целях выполнения возложенных на нее задач осуществляет следующие полномочия: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подготавливает предложения по совершенствованию законодательства о противодействии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разрабатывает меры по противодействию коррупции, а также по устранению причин и условий, порождающих коррупцию;</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организует подготовку проектов нормативных правовых актов Красноярского края по вопросам противодействия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организует разработку программы противодействия коррупции и разработку программ (планов) по профилактике коррупции органов исполнительной власти Красноярского края,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е) рассматривает вопросы в отношении лиц, замещающих государственные должности Красноярского края, в соответствии с </w:t>
      </w:r>
      <w:hyperlink r:id="rId49">
        <w:r w:rsidRPr="009A64CD">
          <w:rPr>
            <w:rFonts w:ascii="Times New Roman" w:hAnsi="Times New Roman" w:cs="Times New Roman"/>
          </w:rPr>
          <w:t>подпунктом "а" пункта 2 статьи 4.2</w:t>
        </w:r>
      </w:hyperlink>
      <w:r w:rsidRPr="009A64CD">
        <w:rPr>
          <w:rFonts w:ascii="Times New Roman" w:hAnsi="Times New Roman" w:cs="Times New Roman"/>
        </w:rPr>
        <w:t xml:space="preserve"> Закона края от 26 декабря 2006 года N 21-5553 "О государственных должностях Красноярского края", касающиеся соблюдения запретов, ограничений и иных требований, установленных в целях противодействия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Законов Красноярского края от 08.07.2021 </w:t>
      </w:r>
      <w:hyperlink r:id="rId50">
        <w:r w:rsidRPr="009A64CD">
          <w:rPr>
            <w:rFonts w:ascii="Times New Roman" w:hAnsi="Times New Roman" w:cs="Times New Roman"/>
          </w:rPr>
          <w:t>N 11-5316</w:t>
        </w:r>
      </w:hyperlink>
      <w:r w:rsidRPr="009A64CD">
        <w:rPr>
          <w:rFonts w:ascii="Times New Roman" w:hAnsi="Times New Roman" w:cs="Times New Roman"/>
        </w:rPr>
        <w:t xml:space="preserve">, от 04.07.2024 </w:t>
      </w:r>
      <w:hyperlink r:id="rId51">
        <w:r w:rsidRPr="009A64CD">
          <w:rPr>
            <w:rFonts w:ascii="Times New Roman" w:hAnsi="Times New Roman" w:cs="Times New Roman"/>
          </w:rPr>
          <w:t>N 7-2959</w:t>
        </w:r>
      </w:hyperlink>
      <w:r w:rsidRPr="009A64CD">
        <w:rPr>
          <w:rFonts w:ascii="Times New Roman" w:hAnsi="Times New Roman" w:cs="Times New Roman"/>
        </w:rPr>
        <w:t>)</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ж)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з) оказывает содействие развитию общественного контроля за реализацией программы противодействия коррупции, программ (планов) органов исполнительной власти;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и) осуществляет подготовку ежегодного доклада о деятельности в области противодействия коррупции, обеспечивает его размещение на едином краевом портале "Красноярский край", опубликование в средствах массовой информации и направление в федеральные государственные органы (по их запросам).</w:t>
      </w:r>
    </w:p>
    <w:p w:rsidR="009A64CD" w:rsidRPr="009A64CD" w:rsidRDefault="009A64CD">
      <w:pPr>
        <w:pStyle w:val="ConsPlusNormal"/>
        <w:spacing w:before="220"/>
        <w:ind w:firstLine="540"/>
        <w:jc w:val="both"/>
        <w:rPr>
          <w:rFonts w:ascii="Times New Roman" w:hAnsi="Times New Roman" w:cs="Times New Roman"/>
        </w:rPr>
      </w:pPr>
      <w:bookmarkStart w:id="0" w:name="P115"/>
      <w:bookmarkEnd w:id="0"/>
      <w:r w:rsidRPr="009A64CD">
        <w:rPr>
          <w:rFonts w:ascii="Times New Roman" w:hAnsi="Times New Roman" w:cs="Times New Roman"/>
        </w:rPr>
        <w:t xml:space="preserve">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w:t>
      </w:r>
      <w:hyperlink r:id="rId52">
        <w:r w:rsidRPr="009A64CD">
          <w:rPr>
            <w:rFonts w:ascii="Times New Roman" w:hAnsi="Times New Roman" w:cs="Times New Roman"/>
          </w:rPr>
          <w:t>подпунктом "а" пункта 2 статьи 4.2</w:t>
        </w:r>
      </w:hyperlink>
      <w:r w:rsidRPr="009A64CD">
        <w:rPr>
          <w:rFonts w:ascii="Times New Roman" w:hAnsi="Times New Roman" w:cs="Times New Roman"/>
        </w:rPr>
        <w:t xml:space="preserve"> Закона края "О государственных должностях Красноярского края", рассматривая вопросы, касающиеся соблюдения ими запретов, ограничений и иных требований, установленных в целях противодействия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Законов Красноярского края от 08.07.2021 </w:t>
      </w:r>
      <w:hyperlink r:id="rId53">
        <w:r w:rsidRPr="009A64CD">
          <w:rPr>
            <w:rFonts w:ascii="Times New Roman" w:hAnsi="Times New Roman" w:cs="Times New Roman"/>
          </w:rPr>
          <w:t>N 11-5316</w:t>
        </w:r>
      </w:hyperlink>
      <w:r w:rsidRPr="009A64CD">
        <w:rPr>
          <w:rFonts w:ascii="Times New Roman" w:hAnsi="Times New Roman" w:cs="Times New Roman"/>
        </w:rPr>
        <w:t xml:space="preserve">, от 04.07.2024 </w:t>
      </w:r>
      <w:hyperlink r:id="rId54">
        <w:r w:rsidRPr="009A64CD">
          <w:rPr>
            <w:rFonts w:ascii="Times New Roman" w:hAnsi="Times New Roman" w:cs="Times New Roman"/>
          </w:rPr>
          <w:t>N 7-2959</w:t>
        </w:r>
      </w:hyperlink>
      <w:r w:rsidRPr="009A64CD">
        <w:rPr>
          <w:rFonts w:ascii="Times New Roman" w:hAnsi="Times New Roman" w:cs="Times New Roman"/>
        </w:rPr>
        <w:t>)</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5. Порядок рассмотрения комиссией вопросов, указанных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утверждается Губернатором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6. Основанием для рассмотрения комиссией вопросов, указанных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являются: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 решение председателя комиссии, принятое на основании материалов проверок соблюдения лицами, указанными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запретов, ограничений и иных требований, установленных в целях противодействия коррупции, либо иных материалов, поступивших в комиссию, о нарушении ими запретов, ограничений и иных требований, установленных в целях противодействия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5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б) поступившее на имя председателя комиссии заявление лица, указанного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в) поступившее на имя председателя комиссии заявление лица, указанного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о невозможности выполнить требования Федерального </w:t>
      </w:r>
      <w:hyperlink r:id="rId56">
        <w:r w:rsidRPr="009A64CD">
          <w:rPr>
            <w:rFonts w:ascii="Times New Roman" w:hAnsi="Times New Roman" w:cs="Times New Roman"/>
          </w:rPr>
          <w:t>закона</w:t>
        </w:r>
      </w:hyperlink>
      <w:r w:rsidRPr="009A64CD">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9A64CD">
        <w:rPr>
          <w:rFonts w:ascii="Times New Roman" w:hAnsi="Times New Roman" w:cs="Times New Roman"/>
        </w:rPr>
        <w:lastRenderedPageBreak/>
        <w:t>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г) поступившее на имя председателя комиссии уведомление лица, указанного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"г" введен </w:t>
      </w:r>
      <w:hyperlink r:id="rId57">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д) поступивший на имя председателя комиссии доклад о результатах проверки в отношении лица, указанного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"д" введен </w:t>
      </w:r>
      <w:hyperlink r:id="rId58">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е) поступившее на имя председателя комиссии в соответствии с </w:t>
      </w:r>
      <w:hyperlink r:id="rId59">
        <w:r w:rsidRPr="009A64CD">
          <w:rPr>
            <w:rFonts w:ascii="Times New Roman" w:hAnsi="Times New Roman" w:cs="Times New Roman"/>
          </w:rPr>
          <w:t>частью 6 статьи 13</w:t>
        </w:r>
      </w:hyperlink>
      <w:r w:rsidRPr="009A64CD">
        <w:rPr>
          <w:rFonts w:ascii="Times New Roman" w:hAnsi="Times New Roman" w:cs="Times New Roman"/>
        </w:rPr>
        <w:t xml:space="preserve"> Федерального закона "О противодействии коррупции" уведомление лица, указанного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о возникновении не зависящих от него обстоятельств, препятствующих соблюдению запретов, ограничений и иных требований, установленных в целях противодействия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"е" введен </w:t>
      </w:r>
      <w:hyperlink r:id="rId60">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7. Проверка соблюдения лицами, указанными в </w:t>
      </w:r>
      <w:hyperlink w:anchor="P115">
        <w:r w:rsidRPr="009A64CD">
          <w:rPr>
            <w:rFonts w:ascii="Times New Roman" w:hAnsi="Times New Roman" w:cs="Times New Roman"/>
          </w:rPr>
          <w:t>пункте 4</w:t>
        </w:r>
      </w:hyperlink>
      <w:r w:rsidRPr="009A64CD">
        <w:rPr>
          <w:rFonts w:ascii="Times New Roman" w:hAnsi="Times New Roman" w:cs="Times New Roman"/>
        </w:rPr>
        <w:t xml:space="preserve"> настоящей статьи, запретов, ограничений и иных требований, установленных в целях противодействия коррупции, осуществляется в соответствии с </w:t>
      </w:r>
      <w:hyperlink w:anchor="P371">
        <w:r w:rsidRPr="009A64CD">
          <w:rPr>
            <w:rFonts w:ascii="Times New Roman" w:hAnsi="Times New Roman" w:cs="Times New Roman"/>
          </w:rPr>
          <w:t>приложением 2</w:t>
        </w:r>
      </w:hyperlink>
      <w:r w:rsidRPr="009A64CD">
        <w:rPr>
          <w:rFonts w:ascii="Times New Roman" w:hAnsi="Times New Roman" w:cs="Times New Roman"/>
        </w:rPr>
        <w:t xml:space="preserve"> к настоящему Закону.</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Законов Красноярского края от 08.07.2021 </w:t>
      </w:r>
      <w:hyperlink r:id="rId61">
        <w:r w:rsidRPr="009A64CD">
          <w:rPr>
            <w:rFonts w:ascii="Times New Roman" w:hAnsi="Times New Roman" w:cs="Times New Roman"/>
          </w:rPr>
          <w:t>N 11-5316</w:t>
        </w:r>
      </w:hyperlink>
      <w:r w:rsidRPr="009A64CD">
        <w:rPr>
          <w:rFonts w:ascii="Times New Roman" w:hAnsi="Times New Roman" w:cs="Times New Roman"/>
        </w:rPr>
        <w:t xml:space="preserve">, от 04.07.2024 </w:t>
      </w:r>
      <w:hyperlink r:id="rId62">
        <w:r w:rsidRPr="009A64CD">
          <w:rPr>
            <w:rFonts w:ascii="Times New Roman" w:hAnsi="Times New Roman" w:cs="Times New Roman"/>
          </w:rPr>
          <w:t>N 7-2959</w:t>
        </w:r>
      </w:hyperlink>
      <w:r w:rsidRPr="009A64CD">
        <w:rPr>
          <w:rFonts w:ascii="Times New Roman" w:hAnsi="Times New Roman" w:cs="Times New Roman"/>
        </w:rPr>
        <w:t>)</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8. Комиссия формируется в составе председателя комиссии, его заместителей, секретаря и членов комиссии.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Председателем комиссии по должности является Губернатор Красноярского края или лицо, временно исполняющее его обязанности.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состав комиссии могут входить лица, замещающие государственные должности Красноярского края, руководители органов местного самоуправления, руководители территориальных органов федеральных государственных органов, представители аппарата полномочного представителя Президента Российской Федерации в Сибирском федеральном округе, председатель Общественной палаты Красноярского края,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 При этом в состав комиссии включаются кандидатуры, предложенные Законодательным Собранием Красноярского края, в количестве не менее одной трети от общего состава комиссии и не менее одной кандидатуры, предложенной палатой правозащитных организаций Гражданской ассамблеи Красноярского края.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63">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01.11.2018 N 6-2131)</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9. Персональный состав комиссии утверждается Губернатором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10. Все члены комиссии при принятии решений обладают равными правами. Передача полномочий члена комиссии другому лицу не допускается.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7. Участие органов государственной власти, иных государственных органов Красноярского края, органов местного самоуправления в мероприятиях по противодействию коррупции, осуществляемых органами государственной власти Российской Федерации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Представители органов государственной власти, иных государственных органов Красноярского края, органов местного самоуправления могут входить в состав органов по координации деятельности в области противодействия коррупции, формируемых в порядке, установленном федеральным законодательством.</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Органы государственной власти,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 оказывают этим органам помощь в данной деятельности.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outlineLvl w:val="1"/>
        <w:rPr>
          <w:rFonts w:ascii="Times New Roman" w:hAnsi="Times New Roman" w:cs="Times New Roman"/>
        </w:rPr>
      </w:pPr>
      <w:r w:rsidRPr="009A64CD">
        <w:rPr>
          <w:rFonts w:ascii="Times New Roman" w:hAnsi="Times New Roman" w:cs="Times New Roman"/>
        </w:rPr>
        <w:lastRenderedPageBreak/>
        <w:t>Глава 3. МЕРЫ ПРОТИВОДЕЙСТВИЯ КОРРУПЦИИ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8. Система мер противодействия коррупции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Органы государственной власти, иные государственные органы Красноярского края, органы местного самоуправления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иными законами Красноярского края, нормативными правовыми актами Губернатора и Правительства Красноярского края, а также нормативными правовыми актами иных органов государственной власти и государственных органов Красноярского края, правовыми актами органов местного самоуправления.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Основными мерами по противодействию коррупции являются: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разработка и реализация программы противодействия коррупции, программ (планов) по профилактике коррупции органов государственной власти края и органов местного самоуправления;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w:t>
      </w:r>
      <w:proofErr w:type="spellStart"/>
      <w:r w:rsidRPr="009A64CD">
        <w:rPr>
          <w:rFonts w:ascii="Times New Roman" w:hAnsi="Times New Roman" w:cs="Times New Roman"/>
        </w:rPr>
        <w:t>пп</w:t>
      </w:r>
      <w:proofErr w:type="spellEnd"/>
      <w:r w:rsidRPr="009A64CD">
        <w:rPr>
          <w:rFonts w:ascii="Times New Roman" w:hAnsi="Times New Roman" w:cs="Times New Roman"/>
        </w:rPr>
        <w:t xml:space="preserve">. "а" в ред. </w:t>
      </w:r>
      <w:hyperlink r:id="rId64">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антикоррупционный мониторинг;</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проведение антикоррупционной экспертизы нормативных правовых актов и их проектов;</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внедрение антикоррупционных стандартов во всех сферах государственного и муниципального управления;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оптимизация системы закупок для государственных и муниципальных нужд;</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е) внедрение антикоррупционных механизмов в рамках реализации кадровой политики;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ж) антикоррупционные образование и пропаганда;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з) регулярное освещение в средствах массовой информации вопросов состояния коррупции и реализации мер по противодействию коррупции в Красноярском крае;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и) содействие деятельности институтов гражданского общества, осуществляющих мероприятия по противодействию коррупции в Красноярском крае.</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9. Антикоррупционный мониторинг</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Антикоррупционный мониторинг включает в себя выявление, исследование и оценку:</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явлений, порождающих коррупцию и способствующих ее распространению;</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состояния и распространенности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достаточности и эффективности предпринимаемых мер по противодействию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и результативности мер противодействия коррупции, разработки прогнозов развития коррупции и предложений по профилактике коррупции и усилению борьбы с ней.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3. Антикоррупционный мониторинг может проводиться применительно к деятельности всех органов государственной власти, иных государственных органов Красноярского края, органов местного самоуправления, групп данных органов, отдельных органов, государственных унитарных предприятий и государственных учреждений края, муниципальных предприятий и учреждений, сферам деятельности указанных органов, предприятий, учреждений.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4. Антикоррупционный мониторинг проводится по решению Законодательного Собрания Красноярского края или Губернатора Красноярского края. Методика проведения антикоррупционного мониторинга и план мероприятий утверждаются органом государственной власти края, принявшим решение о проведении антикоррупционного мониторинга.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5. Лицам, проводящим антикоррупционный мониторинг, обеспечивается доступ ко всем документам </w:t>
      </w:r>
      <w:r w:rsidRPr="009A64CD">
        <w:rPr>
          <w:rFonts w:ascii="Times New Roman" w:hAnsi="Times New Roman" w:cs="Times New Roman"/>
        </w:rPr>
        <w:lastRenderedPageBreak/>
        <w:t>органов государственной власти, иных государственных органов Красноярского края, органов местного самоуправления, государственных унитарных предприятий и государственных учреждений края, муниципальных унитарных предприятий и муниципальных учреждений, кроме тех документов, доступ к которым ограничен в соответствии с федеральным законодательством.</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6.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"Красноярский край" в информационно-телекоммуникационной сети Интернет.</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10. Антикоррупционная экспертиза нормативных правовых актов и их проектов</w:t>
      </w:r>
    </w:p>
    <w:p w:rsidR="009A64CD" w:rsidRPr="009A64CD" w:rsidRDefault="009A64CD">
      <w:pPr>
        <w:pStyle w:val="ConsPlusNormal"/>
        <w:ind w:firstLine="540"/>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(в ред. </w:t>
      </w:r>
      <w:hyperlink r:id="rId6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1. Антикоррупционная экспертиза проводится в отношении нормативных правовых актов (проектов нормативных правовых актов) в целях выявления </w:t>
      </w:r>
      <w:proofErr w:type="spellStart"/>
      <w:r w:rsidRPr="009A64CD">
        <w:rPr>
          <w:rFonts w:ascii="Times New Roman" w:hAnsi="Times New Roman" w:cs="Times New Roman"/>
        </w:rPr>
        <w:t>коррупциогенных</w:t>
      </w:r>
      <w:proofErr w:type="spellEnd"/>
      <w:r w:rsidRPr="009A64CD">
        <w:rPr>
          <w:rFonts w:ascii="Times New Roman" w:hAnsi="Times New Roman" w:cs="Times New Roman"/>
        </w:rPr>
        <w:t xml:space="preserve"> факторов - положений нормативных правовых актов (проектов нормативных правовых актов), устанавливающих для </w:t>
      </w:r>
      <w:proofErr w:type="spellStart"/>
      <w:r w:rsidRPr="009A64CD">
        <w:rPr>
          <w:rFonts w:ascii="Times New Roman" w:hAnsi="Times New Roman" w:cs="Times New Roman"/>
        </w:rPr>
        <w:t>правоприменителя</w:t>
      </w:r>
      <w:proofErr w:type="spellEnd"/>
      <w:r w:rsidRPr="009A64CD">
        <w:rPr>
          <w:rFonts w:ascii="Times New Roman" w:hAnsi="Times New Roman" w:cs="Times New Roman"/>
        </w:rPr>
        <w:t xml:space="preserve">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p w:rsidR="009A64CD" w:rsidRPr="009A64CD" w:rsidRDefault="009A64CD">
      <w:pPr>
        <w:pStyle w:val="ConsPlusNormal"/>
        <w:spacing w:before="220"/>
        <w:ind w:firstLine="540"/>
        <w:jc w:val="both"/>
        <w:rPr>
          <w:rFonts w:ascii="Times New Roman" w:hAnsi="Times New Roman" w:cs="Times New Roman"/>
        </w:rPr>
      </w:pPr>
      <w:bookmarkStart w:id="1" w:name="P177"/>
      <w:bookmarkEnd w:id="1"/>
      <w:r w:rsidRPr="009A64CD">
        <w:rPr>
          <w:rFonts w:ascii="Times New Roman" w:hAnsi="Times New Roman" w:cs="Times New Roman"/>
        </w:rPr>
        <w:t xml:space="preserve">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 в порядке, установленном нормативным правовым актом соответствующего органа государственной власти, иного государственного органа Красноярского края, и согласно </w:t>
      </w:r>
      <w:hyperlink r:id="rId66">
        <w:r w:rsidRPr="009A64CD">
          <w:rPr>
            <w:rFonts w:ascii="Times New Roman" w:hAnsi="Times New Roman" w:cs="Times New Roman"/>
          </w:rPr>
          <w:t>методике</w:t>
        </w:r>
      </w:hyperlink>
      <w:r w:rsidRPr="009A64CD">
        <w:rPr>
          <w:rFonts w:ascii="Times New Roman" w:hAnsi="Times New Roman" w:cs="Times New Roman"/>
        </w:rPr>
        <w:t>, определенной Правительством Российской Федерации.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Антикоррупционная экспертиза проектов законов края, разрабатываемых в связи с реализацией права законодательной инициативы Губернатора Красноярского края, Правительства Красноярского края, до их внесения на рассмотрение Законодательного Собрания Красноярского края проводится в </w:t>
      </w:r>
      <w:hyperlink r:id="rId67">
        <w:r w:rsidRPr="009A64CD">
          <w:rPr>
            <w:rFonts w:ascii="Times New Roman" w:hAnsi="Times New Roman" w:cs="Times New Roman"/>
          </w:rPr>
          <w:t>порядке</w:t>
        </w:r>
      </w:hyperlink>
      <w:r w:rsidRPr="009A64CD">
        <w:rPr>
          <w:rFonts w:ascii="Times New Roman" w:hAnsi="Times New Roman" w:cs="Times New Roman"/>
        </w:rPr>
        <w:t xml:space="preserve">, утверждаемом Губернатором Красноярского края, и согласно </w:t>
      </w:r>
      <w:hyperlink r:id="rId68">
        <w:r w:rsidRPr="009A64CD">
          <w:rPr>
            <w:rFonts w:ascii="Times New Roman" w:hAnsi="Times New Roman" w:cs="Times New Roman"/>
          </w:rPr>
          <w:t>методике</w:t>
        </w:r>
      </w:hyperlink>
      <w:r w:rsidRPr="009A64CD">
        <w:rPr>
          <w:rFonts w:ascii="Times New Roman" w:hAnsi="Times New Roman" w:cs="Times New Roman"/>
        </w:rPr>
        <w:t>, определенной Правительством Российской Федерации.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(абзац введен </w:t>
      </w:r>
      <w:hyperlink r:id="rId69">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3.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4. Антикоррупционная экспертиза нормативных правовых актов, принятых реорганизованными и (или) упраздненными органами государственной власти, иными государственными органами Красноярского края (далее - реорганизованные и (или) упраздненные органы), проводится при мониторинге применения данных нормативных правовых актов:</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органами государственной власти, иными государственными органами Красноярского края, которым переданы полномочия реорганизованных и (или) упраздненных органов;</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органами государственной власти, иными государственными органами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в случае если полномочия реорганизованных и (или) упраздненных органов не переданы.</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5. При выявлении в нормативных правовых актах реорганизованных и (или) упраздненных органов </w:t>
      </w:r>
      <w:proofErr w:type="spellStart"/>
      <w:r w:rsidRPr="009A64CD">
        <w:rPr>
          <w:rFonts w:ascii="Times New Roman" w:hAnsi="Times New Roman" w:cs="Times New Roman"/>
        </w:rPr>
        <w:t>коррупциогенных</w:t>
      </w:r>
      <w:proofErr w:type="spellEnd"/>
      <w:r w:rsidRPr="009A64CD">
        <w:rPr>
          <w:rFonts w:ascii="Times New Roman" w:hAnsi="Times New Roman" w:cs="Times New Roman"/>
        </w:rPr>
        <w:t xml:space="preserve"> факторов органы государственной власти, иные государственные органы Красноярского края, которым переданы полномочия реорганизованных и (или) упраздненных органов, либо органы государственной власти, иные государственные органы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органов </w:t>
      </w:r>
      <w:proofErr w:type="spellStart"/>
      <w:r w:rsidRPr="009A64CD">
        <w:rPr>
          <w:rFonts w:ascii="Times New Roman" w:hAnsi="Times New Roman" w:cs="Times New Roman"/>
        </w:rPr>
        <w:t>коррупциогенных</w:t>
      </w:r>
      <w:proofErr w:type="spellEnd"/>
      <w:r w:rsidRPr="009A64CD">
        <w:rPr>
          <w:rFonts w:ascii="Times New Roman" w:hAnsi="Times New Roman" w:cs="Times New Roman"/>
        </w:rPr>
        <w:t xml:space="preserve"> факторов.</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6.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 предусмотренном </w:t>
      </w:r>
      <w:hyperlink w:anchor="P177">
        <w:r w:rsidRPr="009A64CD">
          <w:rPr>
            <w:rFonts w:ascii="Times New Roman" w:hAnsi="Times New Roman" w:cs="Times New Roman"/>
          </w:rPr>
          <w:t>пунктом 2</w:t>
        </w:r>
      </w:hyperlink>
      <w:r w:rsidRPr="009A64CD">
        <w:rPr>
          <w:rFonts w:ascii="Times New Roman" w:hAnsi="Times New Roman" w:cs="Times New Roman"/>
        </w:rPr>
        <w:t xml:space="preserve"> настоящей статьи.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lastRenderedPageBreak/>
        <w:t xml:space="preserve">В случае выявления </w:t>
      </w:r>
      <w:proofErr w:type="spellStart"/>
      <w:r w:rsidRPr="009A64CD">
        <w:rPr>
          <w:rFonts w:ascii="Times New Roman" w:hAnsi="Times New Roman" w:cs="Times New Roman"/>
        </w:rPr>
        <w:t>коррупциогенных</w:t>
      </w:r>
      <w:proofErr w:type="spellEnd"/>
      <w:r w:rsidRPr="009A64CD">
        <w:rPr>
          <w:rFonts w:ascii="Times New Roman" w:hAnsi="Times New Roman" w:cs="Times New Roman"/>
        </w:rPr>
        <w:t xml:space="preserve"> факторов информация о результатах такой антикоррупционной экспертизы направляется в орган государственной власти, иной государственный орган Красноярского края, в компетенцию которого входит принятие (изменение, дополнение или отмена) соответствующего нормативного правового акта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7.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(проектов нормативных правовых актов) в соответствии со </w:t>
      </w:r>
      <w:hyperlink r:id="rId70">
        <w:r w:rsidRPr="009A64CD">
          <w:rPr>
            <w:rFonts w:ascii="Times New Roman" w:hAnsi="Times New Roman" w:cs="Times New Roman"/>
          </w:rPr>
          <w:t>статьей 5</w:t>
        </w:r>
      </w:hyperlink>
      <w:r w:rsidRPr="009A64CD">
        <w:rPr>
          <w:rFonts w:ascii="Times New Roman" w:hAnsi="Times New Roman" w:cs="Times New Roman"/>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71">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20.12.2018 N 6-2344)</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11. Антикоррупционные стандарты</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Органы государственной власти, иные государственные органы Красноярского края устанавливают антикоррупционные стандарты - единую систему запретов, ограничений и дозволений, обеспечивающих предупреждение коррупции в соответствующей области.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Абзац утратил силу. - </w:t>
      </w:r>
      <w:hyperlink r:id="rId72">
        <w:r w:rsidRPr="009A64CD">
          <w:rPr>
            <w:rFonts w:ascii="Times New Roman" w:hAnsi="Times New Roman" w:cs="Times New Roman"/>
          </w:rPr>
          <w:t>Закон</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В обязательном порядке антикоррупционные стандарты устанавливаются на основе федерального законодательства для областей: закупок для государственных нужд края, управления и распоряжения объектами государственной собственности, в том числе их приватизации, совершения с ними сделок, предоставления мер государственной поддержки, выдачи гражданам и юридическим лицам разрешений, принятия решений о распределении ограниченного ресурса (квоты, участки недр и др.), подбора кадров государственной гражданской службы края, замещения должностей государственных гражданских служащих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3. Антикоррупционные стандарты распространяют свое действие на органы государственной власти, иные государственные органы Красноярского края, государственные унитарные предприятия и государственные учреждения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4. Антикоррупционные стандарты могут разрабатываться и внедряться в форме кодексов поведения лиц, занимающих государственные должности Красноярского края, государственных служащих, работников государственных предприятий и государственных учреждений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5. Антикоррупционные стандарты размещаются на едином краевом портале "Красноярский край" в информационно-телекоммуникационной сети Интернет.</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12. Оптимизация системы закупок для государственных и муниципальных нужд</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Оптимизация системы закупок для государственных и муниципальных нужд включает в себя: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обеспечение добросовестности, открытости и объективности при закупке товаров, работ, услуг для обеспечения государственных или муниципальных нужд;</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(п. "а" в ред. </w:t>
      </w:r>
      <w:hyperlink r:id="rId73">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проведение исследований цен на товары (услуги, работы) по заключаемым контрактам;</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содействие свободной добросовестной конкуренции поставщиков (исполнителей, подрядчиков) товаров (услуг, работ).</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13. Внедрение антикоррупционных механизмов в рамках реализации кадровой политики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Внедрение антикоррупционных механизмов в рамках реализации кадровой политики в органах государственной власти, иных государственных органах Красноярского края, в органах местного самоуправления, в краевых государственных и муниципальных учреждениях осуществляется путем:</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74">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04.04.2013 N 4-1182)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мониторинга конкурсного замещения вакантных должностей;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б) представления в установленном порядке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w:t>
      </w:r>
      <w:r w:rsidRPr="009A64CD">
        <w:rPr>
          <w:rFonts w:ascii="Times New Roman" w:hAnsi="Times New Roman" w:cs="Times New Roman"/>
        </w:rPr>
        <w:lastRenderedPageBreak/>
        <w:t>супруга (супруги) и несовершеннолетних детей лицами, претендующими на замещение государственных должностей Красноярского края, муниципальных должностей, должностей государственной гражданской службы Красноярского края, должностей муниципальной службы, поступающими на должность руководителя краевого государственного (муниципального) учреждения, а также лицами, замещающими государственные должности Красноярского края, муниципальные должности, должности государственной гражданской службы Красноярского края, должности муниципальной службы, и руководителями краевых государственных (муниципальных) учреждений;</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(п. "б" в ред. </w:t>
      </w:r>
      <w:hyperlink r:id="rId7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04.04.2013 N 4-1182)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б.1) осуществления контроля в установленном порядке за соответствием расходов лиц, замещающих государственные должности Красноярского края, муниципальные должности, государственных гражданских служащих края и муниципальных служащих, расходов их супругов и несовершеннолетних детей общему доходу данных лиц и их супругов за три последних года, предшествующих совершению сделки;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(п. "б.1" введен </w:t>
      </w:r>
      <w:hyperlink r:id="rId76">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04.04.2013 N 4-1182; в ред. </w:t>
      </w:r>
      <w:hyperlink r:id="rId77">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24.12.2015 N 9-4036)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соблюдения требований к служебному поведению и урегулирования конфликта интересов в отношении лиц, замещающих государственные должности края, должности государственной гражданской службы края, муниципальные должности, должности муниципальной службы;</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в.1) соблюдения лицами, замещающими государственные должности Красноярского края, муниципальные должности, государственными гражданскими служащими Красноярского края, муниципальными служащими запретов, ограничений и иных требований, установленных в целях противодействия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(п. "в.1" введен </w:t>
      </w:r>
      <w:hyperlink r:id="rId78">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19.12.2017 N 4-1262)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внедрения в практику кадровой работы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79">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18.04.2019 N 7-2689)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соблюдения иных требований к ведению кадровой работы в соответствии с федеральным законодательством.</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14. Антикоррупционные образование и пропаганда</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Антикоррупционные образование и пропаганда осуществляются с целью приобретения лицами, занимающими государственные должности Красноярского края, муниципальные должности, государственными и муниципальными служащими, работниками государственных и муниципальных предприятий, государственных и муниципальных учреждений, гражданами знаний об опасности и вреде коррупции и мерах противодействия ей, обобщения и распространения положительного опыта противодействия коррупции, формирования антикоррупционного мировоззрения, воспитания нетерпимого отношения к проявлениям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Организация антикоррупционного образования и пропаганды осуществляется уполномоченным исполнительным органом (органами) государственной власти Красноярского края.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15. Освещение в средствах массовой информации вопросов состояния коррупции и реализации мер по противодействию коррупции в Красноярском крае</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Вопросы состояния коррупции и реализации мер по противодействию коррупции в крае освещаются в средствах массовой информации.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Органы государственной власти, иные государственные органы Красноярского края постоянно информируют средства массовой информации о фактах коррупции и принятых по ним мерам, мероприятиях по противодействию коррупции, содействуют распространению социальной рекламы антикоррупционной направленности, инициируют выпуск тематических полос, сюжетов, организуют на едином краевом портале "Красноярский край" в информационно-телекоммуникационной сети Интернет интерактивное взаимодействие с гражданами и организациями по противодействию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80">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10.06.2010 N 10-4709)</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16. Государственная поддержка общественных антикоррупционных инициатив</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Органы государственной власти Красноярского края, иные государственные органы Красноярского края оказывают содействие общественным антикоррупционным инициативам на территории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В соответствии с федеральным законодательством, законами и иными нормативными правовыми актами края обеспечивается информационная открытость и общественный (гражданский) контроль деятельности органов государственной власти, иных государственных органов Красноярского края, государственных унитарных предприятий и учреждений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3. Антикоррупционные стандарты должны предусматривать привлечение представителей общественности к решению вопросов, входящих в компетенцию органов государственной власти, иных государственных органов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4. Органы государственной власти, иные государственные органы Красноярского края разрабатывают и реализуют меры поддержки деятельности институтов гражданского общества, осуществляющих мероприятия по противодействию коррупции в Красноярском крае.</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outlineLvl w:val="1"/>
        <w:rPr>
          <w:rFonts w:ascii="Times New Roman" w:hAnsi="Times New Roman" w:cs="Times New Roman"/>
        </w:rPr>
      </w:pPr>
      <w:r w:rsidRPr="009A64CD">
        <w:rPr>
          <w:rFonts w:ascii="Times New Roman" w:hAnsi="Times New Roman" w:cs="Times New Roman"/>
        </w:rPr>
        <w:t>Глава 4. ПРОГРАММА ПРОТИВОДЕЙСТВИЯ КОРРУПЦИИ</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 ред. </w:t>
      </w:r>
      <w:hyperlink r:id="rId81">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17. Программа противодействия коррупции</w:t>
      </w:r>
    </w:p>
    <w:p w:rsidR="009A64CD" w:rsidRPr="009A64CD" w:rsidRDefault="009A64CD">
      <w:pPr>
        <w:pStyle w:val="ConsPlusNormal"/>
        <w:ind w:firstLine="540"/>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(в ред. </w:t>
      </w:r>
      <w:hyperlink r:id="rId82">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19.12.2017 N 4-1262)</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1. В Красноярском крае принимается программа противодействия коррупции, предусматривающая комплекс мер, направленных на решение органами государственной власти, иными государственными органами Красноярского края основных задач в сфере противодействия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Программа противодействия коррупции в Красноярском крае утверждается Губернатором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3. Разработка проекта программы противодействия коррупции в Красноярском крае осуществляется в </w:t>
      </w:r>
      <w:hyperlink r:id="rId83">
        <w:r w:rsidRPr="009A64CD">
          <w:rPr>
            <w:rFonts w:ascii="Times New Roman" w:hAnsi="Times New Roman" w:cs="Times New Roman"/>
          </w:rPr>
          <w:t>порядке</w:t>
        </w:r>
      </w:hyperlink>
      <w:r w:rsidRPr="009A64CD">
        <w:rPr>
          <w:rFonts w:ascii="Times New Roman" w:hAnsi="Times New Roman" w:cs="Times New Roman"/>
        </w:rPr>
        <w:t>, определяемом Губернатором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4.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 а также представляет указанный проект в Законодательное Собрание края.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84">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01.11.2018 N 6-2131)</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5.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 в ведении которого находятся вопросы противодействия коррупции. Комитет Законодательного Собрания края, в ведении которого находятся вопросы противодействия коррупции, в течение 10 рабочих дней вправе рассмотреть проект программы противодействия коррупции в Красноярском крае и направить в комиссию свои замечания и предложения.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6. В целях исполнения мер по противодействию коррупции, предусмотренных программой противодействия коррупции в Красноярском крае, органами исполнительной власти Красноярского края разрабатываются, утверждаются и реализуются программы (планы) по профилактике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8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07.07.2022 N 3-992)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7. Программа противодействия коррупции в Красноярском крае размещается на едином краевом портале "Красноярский край" в информационно-телекоммуникационной сети Интернет.</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Программы (планы) по профилактике коррупции органов исполнительной власти Красноярского края размещаются на едином краевом портале "Красноярский край" или на официальных сайтах органов исполнительной власти Красноярского края в информационно-телекоммуникационной сети Интернет.</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18. Отчеты о реализации программы по противодействию коррупции в Красноярском крае</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86">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bookmarkStart w:id="2" w:name="P262"/>
      <w:bookmarkEnd w:id="2"/>
      <w:r w:rsidRPr="009A64CD">
        <w:rPr>
          <w:rFonts w:ascii="Times New Roman" w:hAnsi="Times New Roman" w:cs="Times New Roman"/>
        </w:rPr>
        <w:t>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87">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21.04.2016 N 10-4437)</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2. Указанные в </w:t>
      </w:r>
      <w:hyperlink w:anchor="P262">
        <w:r w:rsidRPr="009A64CD">
          <w:rPr>
            <w:rFonts w:ascii="Times New Roman" w:hAnsi="Times New Roman" w:cs="Times New Roman"/>
          </w:rPr>
          <w:t>пункте 1</w:t>
        </w:r>
      </w:hyperlink>
      <w:r w:rsidRPr="009A64CD">
        <w:rPr>
          <w:rFonts w:ascii="Times New Roman" w:hAnsi="Times New Roman" w:cs="Times New Roman"/>
        </w:rPr>
        <w:t xml:space="preserve"> настоящей статьи информация и отчет подлежат официальному опубликованию и размещению на едином краевом портале "Красноярский край" в информационно-телекоммуникационной сети Интернет. Исключение из этого требования может быть сделано только для содержащихся в отчете сведений, не подлежащих разглашению в соответствии с федеральным законодательством.</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outlineLvl w:val="1"/>
        <w:rPr>
          <w:rFonts w:ascii="Times New Roman" w:hAnsi="Times New Roman" w:cs="Times New Roman"/>
        </w:rPr>
      </w:pPr>
      <w:r w:rsidRPr="009A64CD">
        <w:rPr>
          <w:rFonts w:ascii="Times New Roman" w:hAnsi="Times New Roman" w:cs="Times New Roman"/>
        </w:rPr>
        <w:t>Глава 5. ЗАКЛЮЧИТЕЛЬНЫЕ ПОЛОЖЕНИЯ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ind w:firstLine="540"/>
        <w:jc w:val="both"/>
        <w:outlineLvl w:val="2"/>
        <w:rPr>
          <w:rFonts w:ascii="Times New Roman" w:hAnsi="Times New Roman" w:cs="Times New Roman"/>
        </w:rPr>
      </w:pPr>
      <w:r w:rsidRPr="009A64CD">
        <w:rPr>
          <w:rFonts w:ascii="Times New Roman" w:hAnsi="Times New Roman" w:cs="Times New Roman"/>
        </w:rPr>
        <w:t>Статья 19. Вступление в силу настоящего Закона</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Настоящий Закон вступает в силу через 10 дней после его официального опубликования.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Губернатор</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Красноярского края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А.Г.ХЛОПОНИН</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22.07.2009</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right"/>
        <w:outlineLvl w:val="0"/>
        <w:rPr>
          <w:rFonts w:ascii="Times New Roman" w:hAnsi="Times New Roman" w:cs="Times New Roman"/>
        </w:rPr>
      </w:pPr>
      <w:r w:rsidRPr="009A64CD">
        <w:rPr>
          <w:rFonts w:ascii="Times New Roman" w:hAnsi="Times New Roman" w:cs="Times New Roman"/>
        </w:rPr>
        <w:t xml:space="preserve">Приложение </w:t>
      </w:r>
      <w:hyperlink r:id="rId88">
        <w:r w:rsidRPr="009A64CD">
          <w:rPr>
            <w:rFonts w:ascii="Times New Roman" w:hAnsi="Times New Roman" w:cs="Times New Roman"/>
          </w:rPr>
          <w:t>1</w:t>
        </w:r>
      </w:hyperlink>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 Закону края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от 7 июля 2009 г. N 8-3610</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ПОРЯДОК</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ПРЕДВАРИТЕЛЬНОГО УВЕДОМЛЕНИЯ ГУБЕРНАТОРА КРАСНОЯРСКОГО</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КРАЯ ЛИЦАМИ, ЗАМЕЩАЮЩИМИ ГОСУДАРСТВЕННЫЕ ДОЛЖНОСТИ</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КРАСНОЯРСКОГО КРАЯ, ЛИЦАМИ, ЗАМЕЩАЮЩИМИ МУНИЦИПАЛЬНЫЕ</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ДОЛЖНОСТИ И ОСУЩЕСТВЛЯЮЩИМИ СВОИ ПОЛНОМОЧИЯ НА ПОСТОЯННОЙ</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ОСНОВЕ, ОБ УЧАСТИИ НА БЕЗВОЗМЕЗДНОЙ ОСНОВЕ В УПРАВЛЕНИИ</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НЕКОММЕРЧЕСКИМИ ОРГАНИЗАЦИЯМИ</w:t>
      </w:r>
    </w:p>
    <w:p w:rsidR="009A64CD" w:rsidRPr="009A64CD" w:rsidRDefault="009A64C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9A64CD" w:rsidRPr="009A64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Список изменяющих документов</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(введен </w:t>
            </w:r>
            <w:hyperlink r:id="rId89">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09.07.2020 N 9-4038;</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 ред. Законов Красноярского края от 08.07.2021 </w:t>
            </w:r>
            <w:hyperlink r:id="rId90">
              <w:r w:rsidRPr="009A64CD">
                <w:rPr>
                  <w:rFonts w:ascii="Times New Roman" w:hAnsi="Times New Roman" w:cs="Times New Roman"/>
                </w:rPr>
                <w:t>N 11-5316</w:t>
              </w:r>
            </w:hyperlink>
            <w:r w:rsidRPr="009A64CD">
              <w:rPr>
                <w:rFonts w:ascii="Times New Roman" w:hAnsi="Times New Roman" w:cs="Times New Roman"/>
              </w:rPr>
              <w:t>,</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от 07.07.2022 </w:t>
            </w:r>
            <w:hyperlink r:id="rId91">
              <w:r w:rsidRPr="009A64CD">
                <w:rPr>
                  <w:rFonts w:ascii="Times New Roman" w:hAnsi="Times New Roman" w:cs="Times New Roman"/>
                </w:rPr>
                <w:t>N 3-992</w:t>
              </w:r>
            </w:hyperlink>
            <w:r w:rsidRPr="009A64CD">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r>
    </w:tbl>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1. Настоящий порядок во исполнение положений </w:t>
      </w:r>
      <w:hyperlink r:id="rId92">
        <w:r w:rsidRPr="009A64CD">
          <w:rPr>
            <w:rFonts w:ascii="Times New Roman" w:hAnsi="Times New Roman" w:cs="Times New Roman"/>
          </w:rPr>
          <w:t>пункта 2 части 3.4</w:t>
        </w:r>
      </w:hyperlink>
      <w:r w:rsidRPr="009A64CD">
        <w:rPr>
          <w:rFonts w:ascii="Times New Roman" w:hAnsi="Times New Roman" w:cs="Times New Roman"/>
        </w:rPr>
        <w:t xml:space="preserve">, </w:t>
      </w:r>
      <w:hyperlink r:id="rId93">
        <w:r w:rsidRPr="009A64CD">
          <w:rPr>
            <w:rFonts w:ascii="Times New Roman" w:hAnsi="Times New Roman" w:cs="Times New Roman"/>
          </w:rPr>
          <w:t>пункта 2 части 3.5 статьи 12.1</w:t>
        </w:r>
      </w:hyperlink>
      <w:r w:rsidRPr="009A64CD">
        <w:rPr>
          <w:rFonts w:ascii="Times New Roman" w:hAnsi="Times New Roman" w:cs="Times New Roman"/>
        </w:rPr>
        <w:t xml:space="preserve"> Федерального закона от 25 декабря 2008 года N 273-ФЗ "О противодействии коррупции" (далее - Федеральный закон) устанавливает процедуру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лицами, замещающими муниципальные должности и осуществляющими свои полномочия на постоянной основе (далее - лица, замещающие государственные должности края, лица, замещающие муниципальные должности), об участии на безвозмездной основе в управлении некоммерческими организациями (далее - порядок).</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2. В соответствии с </w:t>
      </w:r>
      <w:hyperlink r:id="rId94">
        <w:r w:rsidRPr="009A64CD">
          <w:rPr>
            <w:rFonts w:ascii="Times New Roman" w:hAnsi="Times New Roman" w:cs="Times New Roman"/>
          </w:rPr>
          <w:t>пунктом 2 части 3.4 статьи 12.1</w:t>
        </w:r>
      </w:hyperlink>
      <w:r w:rsidRPr="009A64CD">
        <w:rPr>
          <w:rFonts w:ascii="Times New Roman" w:hAnsi="Times New Roman" w:cs="Times New Roman"/>
        </w:rPr>
        <w:t xml:space="preserve"> Федерального закона лица, замещающие государственные должности края,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lastRenderedPageBreak/>
        <w:t xml:space="preserve">3. В соответствии с </w:t>
      </w:r>
      <w:hyperlink r:id="rId95">
        <w:r w:rsidRPr="009A64CD">
          <w:rPr>
            <w:rFonts w:ascii="Times New Roman" w:hAnsi="Times New Roman" w:cs="Times New Roman"/>
          </w:rPr>
          <w:t>пунктом 2 части 3.5 статьи 12.1</w:t>
        </w:r>
      </w:hyperlink>
      <w:r w:rsidRPr="009A64CD">
        <w:rPr>
          <w:rFonts w:ascii="Times New Roman" w:hAnsi="Times New Roman" w:cs="Times New Roman"/>
        </w:rPr>
        <w:t xml:space="preserve"> Федерального закона лица, замещающие муниципальные должности,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96">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07.07.2022 N 3-992)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4. </w:t>
      </w:r>
      <w:hyperlink w:anchor="P330">
        <w:r w:rsidRPr="009A64CD">
          <w:rPr>
            <w:rFonts w:ascii="Times New Roman" w:hAnsi="Times New Roman" w:cs="Times New Roman"/>
          </w:rPr>
          <w:t>Уведомление</w:t>
        </w:r>
      </w:hyperlink>
      <w:r w:rsidRPr="009A64CD">
        <w:rPr>
          <w:rFonts w:ascii="Times New Roman" w:hAnsi="Times New Roman" w:cs="Times New Roman"/>
        </w:rPr>
        <w:t xml:space="preserve"> об участии на безвозмездной основе в управлении некоммерческой организацией (далее - уведомление) представляется по форме согласно приложению к настоящему порядку.</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5. Уведомление направляется Губернатору Красноярского края заказным почтовым отправлением с описью вложения или представляется лично лицом, замещающим государственную должность края, лицом, замещающим муниципальную должность, в уполномоченный орган края по профилактике коррупционных и иных правонарушений (далее - уполномоченный орган) до начала запланированного участия на безвозмездной основе в управлении некоммерческой организацией.</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97">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Лица, участвующие на безвозмездной основе в управлении некоммерческой организацией на день избрания, утверждения, наделения полномочиями или назначения на государственную должность края, муниципальную должность, полномочия по которой осуществляются на постоянной основе, представляют уведомление в день избрания, утверждения, наделения полномочиями или назначения на государственную должность края, муниципальную должность.</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6. Уполномоченный орган регистрирует уведомление в день его поступления в журнале регистрации с указанием даты подачи уведомления, его регистрационного номера, фамилии, инициалов и должности лица, подавшего уведомление, фамилии, инициалов и должности государственного гражданского служащего края, зарегистрировавшего уведомление.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Датой подачи уведомления, направленного почтовым отправлением, считается дата, указанная на почтовом штемпеле организации федеральной почтовой связи по месту отправления уведомления.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7. Копия уведомления с указанием даты его регистрации, регистрационного номера, фамилии, инициалов и должности лица, зарегистрировавшего уведомление, выдается уполномоченным органом лицу, замещающему государственную должность края, лицу, замещающему муниципальную должность, в день регистрации уведомления.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При получении уведомления, направленного почтовым отправлением, уполномоченный орган направляет лицу, замещающему государственную должность края, лицу, замещающему муниципальную должность, копию уведомления с указанием даты его регистрации, регистрационного номера, фамилии, инициалов и должности лица, зарегистрировавшего уведомление, в течение 3 рабочих дней со дня регистрации уведомления.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right"/>
        <w:outlineLvl w:val="1"/>
        <w:rPr>
          <w:rFonts w:ascii="Times New Roman" w:hAnsi="Times New Roman" w:cs="Times New Roman"/>
        </w:rPr>
      </w:pPr>
      <w:r w:rsidRPr="009A64CD">
        <w:rPr>
          <w:rFonts w:ascii="Times New Roman" w:hAnsi="Times New Roman" w:cs="Times New Roman"/>
        </w:rPr>
        <w:t>Приложение</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 Порядку</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предварительного уведомления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Губернатора Красноярского края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лицами, замещающими государственные</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должности Красноярского края,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лицами, замещающими муниципальные</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должности и осуществляющими свои</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полномочия на постоянной основе,</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об участии на безвозмездной</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основе в управлении</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некоммерческими организациями</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lastRenderedPageBreak/>
        <w:t xml:space="preserve">                                                                Губернатору</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Красноярского края</w:t>
      </w:r>
    </w:p>
    <w:p w:rsidR="009A64CD" w:rsidRPr="009A64CD" w:rsidRDefault="009A64CD">
      <w:pPr>
        <w:pStyle w:val="ConsPlusNonformat"/>
        <w:jc w:val="both"/>
        <w:rPr>
          <w:rFonts w:ascii="Times New Roman" w:hAnsi="Times New Roman" w:cs="Times New Roman"/>
        </w:rPr>
      </w:pPr>
    </w:p>
    <w:p w:rsidR="009A64CD" w:rsidRPr="009A64CD" w:rsidRDefault="009A64CD">
      <w:pPr>
        <w:pStyle w:val="ConsPlusNonformat"/>
        <w:jc w:val="both"/>
        <w:rPr>
          <w:rFonts w:ascii="Times New Roman" w:hAnsi="Times New Roman" w:cs="Times New Roman"/>
        </w:rPr>
      </w:pPr>
      <w:bookmarkStart w:id="3" w:name="P330"/>
      <w:bookmarkEnd w:id="3"/>
      <w:r w:rsidRPr="009A64CD">
        <w:rPr>
          <w:rFonts w:ascii="Times New Roman" w:hAnsi="Times New Roman" w:cs="Times New Roman"/>
        </w:rPr>
        <w:t xml:space="preserve">                                Уведомление</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об участии на безвозмездной основе в управлении</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некоммерческой организацией</w:t>
      </w:r>
    </w:p>
    <w:p w:rsidR="009A64CD" w:rsidRPr="009A64CD" w:rsidRDefault="009A64CD">
      <w:pPr>
        <w:pStyle w:val="ConsPlusNonformat"/>
        <w:jc w:val="both"/>
        <w:rPr>
          <w:rFonts w:ascii="Times New Roman" w:hAnsi="Times New Roman" w:cs="Times New Roman"/>
        </w:rPr>
      </w:pP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Я, ____________________________________________________________________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(фамилия, имя, отчество, дата рождения)</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(серия и номер паспорта, дата выдачи и орган, выдавший паспорт)</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замещающий ________________________________________________________________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(наименование государственной должности Красноярского края,</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муниципальной должности)</w:t>
      </w:r>
    </w:p>
    <w:p w:rsidR="009A64CD" w:rsidRPr="009A64CD" w:rsidRDefault="009A64CD">
      <w:pPr>
        <w:pStyle w:val="ConsPlusNonformat"/>
        <w:jc w:val="both"/>
        <w:rPr>
          <w:rFonts w:ascii="Times New Roman" w:hAnsi="Times New Roman" w:cs="Times New Roman"/>
        </w:rPr>
      </w:pPr>
      <w:proofErr w:type="gramStart"/>
      <w:r w:rsidRPr="009A64CD">
        <w:rPr>
          <w:rFonts w:ascii="Times New Roman" w:hAnsi="Times New Roman" w:cs="Times New Roman"/>
        </w:rPr>
        <w:t>уведомляю  об</w:t>
      </w:r>
      <w:proofErr w:type="gramEnd"/>
      <w:r w:rsidRPr="009A64CD">
        <w:rPr>
          <w:rFonts w:ascii="Times New Roman" w:hAnsi="Times New Roman" w:cs="Times New Roman"/>
        </w:rPr>
        <w:t xml:space="preserve">  участии  с "__" _______________ г. на безвозмездной основе в</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управлении некоммерческой организацией 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(полное наименование некоммерческой организации)</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(юридический и фактический адреса некоммерческой организации)</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в качестве _______________________________________________________________.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(наименование должности в органе управления</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некоммерческой организацией)</w:t>
      </w:r>
    </w:p>
    <w:p w:rsidR="009A64CD" w:rsidRPr="009A64CD" w:rsidRDefault="009A64CD">
      <w:pPr>
        <w:pStyle w:val="ConsPlusNonformat"/>
        <w:jc w:val="both"/>
        <w:rPr>
          <w:rFonts w:ascii="Times New Roman" w:hAnsi="Times New Roman" w:cs="Times New Roman"/>
        </w:rPr>
      </w:pP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      _____________      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w:t>
      </w:r>
      <w:proofErr w:type="gramStart"/>
      <w:r w:rsidRPr="009A64CD">
        <w:rPr>
          <w:rFonts w:ascii="Times New Roman" w:hAnsi="Times New Roman" w:cs="Times New Roman"/>
        </w:rPr>
        <w:t xml:space="preserve">дата)   </w:t>
      </w:r>
      <w:proofErr w:type="gramEnd"/>
      <w:r w:rsidRPr="009A64CD">
        <w:rPr>
          <w:rFonts w:ascii="Times New Roman" w:hAnsi="Times New Roman" w:cs="Times New Roman"/>
        </w:rPr>
        <w:t xml:space="preserve">        (подпись)               (фамилия, инициалы лица,</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представившего уведомление)</w:t>
      </w:r>
    </w:p>
    <w:p w:rsidR="009A64CD" w:rsidRPr="009A64CD" w:rsidRDefault="009A64CD">
      <w:pPr>
        <w:pStyle w:val="ConsPlusNonformat"/>
        <w:jc w:val="both"/>
        <w:rPr>
          <w:rFonts w:ascii="Times New Roman" w:hAnsi="Times New Roman" w:cs="Times New Roman"/>
        </w:rPr>
      </w:pP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__________________ N 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(дата </w:t>
      </w:r>
      <w:proofErr w:type="gramStart"/>
      <w:r w:rsidRPr="009A64CD">
        <w:rPr>
          <w:rFonts w:ascii="Times New Roman" w:hAnsi="Times New Roman" w:cs="Times New Roman"/>
        </w:rPr>
        <w:t xml:space="preserve">регистрации)   </w:t>
      </w:r>
      <w:proofErr w:type="gramEnd"/>
      <w:r w:rsidRPr="009A64CD">
        <w:rPr>
          <w:rFonts w:ascii="Times New Roman" w:hAnsi="Times New Roman" w:cs="Times New Roman"/>
        </w:rPr>
        <w:t>(регистрационный номер)</w:t>
      </w:r>
    </w:p>
    <w:p w:rsidR="009A64CD" w:rsidRPr="009A64CD" w:rsidRDefault="009A64CD">
      <w:pPr>
        <w:pStyle w:val="ConsPlusNonformat"/>
        <w:jc w:val="both"/>
        <w:rPr>
          <w:rFonts w:ascii="Times New Roman" w:hAnsi="Times New Roman" w:cs="Times New Roman"/>
        </w:rPr>
      </w:pP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_____________ _____________________________________________________________</w:t>
      </w:r>
    </w:p>
    <w:p w:rsidR="009A64CD" w:rsidRPr="009A64CD" w:rsidRDefault="009A64CD">
      <w:pPr>
        <w:pStyle w:val="ConsPlusNonformat"/>
        <w:jc w:val="both"/>
        <w:rPr>
          <w:rFonts w:ascii="Times New Roman" w:hAnsi="Times New Roman" w:cs="Times New Roman"/>
        </w:rPr>
      </w:pPr>
      <w:r w:rsidRPr="009A64CD">
        <w:rPr>
          <w:rFonts w:ascii="Times New Roman" w:hAnsi="Times New Roman" w:cs="Times New Roman"/>
        </w:rPr>
        <w:t xml:space="preserve">  (</w:t>
      </w:r>
      <w:proofErr w:type="gramStart"/>
      <w:r w:rsidRPr="009A64CD">
        <w:rPr>
          <w:rFonts w:ascii="Times New Roman" w:hAnsi="Times New Roman" w:cs="Times New Roman"/>
        </w:rPr>
        <w:t xml:space="preserve">подпись)   </w:t>
      </w:r>
      <w:proofErr w:type="gramEnd"/>
      <w:r w:rsidRPr="009A64CD">
        <w:rPr>
          <w:rFonts w:ascii="Times New Roman" w:hAnsi="Times New Roman" w:cs="Times New Roman"/>
        </w:rPr>
        <w:t xml:space="preserve">             (фамилия, инициалы и должность лица,</w:t>
      </w:r>
    </w:p>
    <w:p w:rsidR="009A64CD" w:rsidRPr="009A64CD" w:rsidRDefault="009A64CD" w:rsidP="009A64CD">
      <w:pPr>
        <w:pStyle w:val="ConsPlusNonformat"/>
        <w:jc w:val="both"/>
        <w:rPr>
          <w:rFonts w:ascii="Times New Roman" w:hAnsi="Times New Roman" w:cs="Times New Roman"/>
        </w:rPr>
      </w:pPr>
      <w:r w:rsidRPr="009A64CD">
        <w:rPr>
          <w:rFonts w:ascii="Times New Roman" w:hAnsi="Times New Roman" w:cs="Times New Roman"/>
        </w:rPr>
        <w:t xml:space="preserve">                             зарегистрировавшего уведомление)</w:t>
      </w:r>
      <w:bookmarkStart w:id="4" w:name="_GoBack"/>
      <w:bookmarkEnd w:id="4"/>
    </w:p>
    <w:p w:rsidR="009A64CD" w:rsidRPr="009A64CD" w:rsidRDefault="009A64CD">
      <w:pPr>
        <w:pStyle w:val="ConsPlusNormal"/>
        <w:jc w:val="right"/>
        <w:outlineLvl w:val="0"/>
        <w:rPr>
          <w:rFonts w:ascii="Times New Roman" w:hAnsi="Times New Roman" w:cs="Times New Roman"/>
        </w:rPr>
      </w:pPr>
      <w:r w:rsidRPr="009A64CD">
        <w:rPr>
          <w:rFonts w:ascii="Times New Roman" w:hAnsi="Times New Roman" w:cs="Times New Roman"/>
        </w:rPr>
        <w:t>Приложение 2</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 Закону края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от 7 июля 2009 г. N 8-3610</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bookmarkStart w:id="5" w:name="P371"/>
      <w:bookmarkEnd w:id="5"/>
      <w:r w:rsidRPr="009A64CD">
        <w:rPr>
          <w:rFonts w:ascii="Times New Roman" w:hAnsi="Times New Roman" w:cs="Times New Roman"/>
        </w:rPr>
        <w:t>ПОРЯДОК</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ПРОВЕРКИ ДОСТОВЕРНОСТИ И ПОЛНОТЫ СВЕДЕНИЙ, ПРЕДСТАВЛЯЕМЫХ</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ГРАЖДАНАМИ, ПРЕТЕНДУЮЩИМИ НА ЗАМЕЩЕНИЕ ГОСУДАРСТВЕННЫХ</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ДОЛЖНОСТЕЙ КРАСНОЯРСКОГО КРАЯ, ЛИЦАМИ, ЗАМЕЩАЮЩИМИ</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ГОСУДАРСТВЕННЫЕ ДОЛЖНОСТИ КРАСНОЯРСКОГО КРАЯ, И СОБЛЮДЕНИЯ</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ЗАПРЕТОВ, ОГРАНИЧЕНИЙ И ТРЕБОВАНИЙ, УСТАНОВЛЕННЫХ В ЦЕЛЯХ</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ПРОТИВОДЕЙСТВИЯ КОРРУПЦИИ, ЛИЦАМИ, ЗАМЕЩАЮЩИМИ</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ГОСУДАРСТВЕННЫЕ ДОЛЖНОСТИ КРАСНОЯРСКОГО КРАЯ</w:t>
      </w:r>
    </w:p>
    <w:p w:rsidR="009A64CD" w:rsidRPr="009A64CD" w:rsidRDefault="009A64C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9A64CD" w:rsidRPr="009A64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Список изменяющих документов</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(введен </w:t>
            </w:r>
            <w:hyperlink r:id="rId98">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08.07.2021 N 11-5316;</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 ред. Законов Красноярского края от 07.07.2022 </w:t>
            </w:r>
            <w:hyperlink r:id="rId99">
              <w:r w:rsidRPr="009A64CD">
                <w:rPr>
                  <w:rFonts w:ascii="Times New Roman" w:hAnsi="Times New Roman" w:cs="Times New Roman"/>
                </w:rPr>
                <w:t>N 3-992</w:t>
              </w:r>
            </w:hyperlink>
            <w:r w:rsidRPr="009A64CD">
              <w:rPr>
                <w:rFonts w:ascii="Times New Roman" w:hAnsi="Times New Roman" w:cs="Times New Roman"/>
              </w:rPr>
              <w:t>,</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от 04.07.2024 </w:t>
            </w:r>
            <w:hyperlink r:id="rId100">
              <w:r w:rsidRPr="009A64CD">
                <w:rPr>
                  <w:rFonts w:ascii="Times New Roman" w:hAnsi="Times New Roman" w:cs="Times New Roman"/>
                </w:rPr>
                <w:t>N 7-2959</w:t>
              </w:r>
            </w:hyperlink>
            <w:r w:rsidRPr="009A64CD">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r>
    </w:tbl>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1. Настоящий Порядок в соответствии с Федеральным </w:t>
      </w:r>
      <w:hyperlink r:id="rId101">
        <w:r w:rsidRPr="009A64CD">
          <w:rPr>
            <w:rFonts w:ascii="Times New Roman" w:hAnsi="Times New Roman" w:cs="Times New Roman"/>
          </w:rPr>
          <w:t>законом</w:t>
        </w:r>
      </w:hyperlink>
      <w:r w:rsidRPr="009A64CD">
        <w:rPr>
          <w:rFonts w:ascii="Times New Roman" w:hAnsi="Times New Roman" w:cs="Times New Roman"/>
        </w:rPr>
        <w:t xml:space="preserve"> от 25 декабря 2008 года N 273-ФЗ "О противодействии коррупции", с учетом </w:t>
      </w:r>
      <w:hyperlink r:id="rId102">
        <w:r w:rsidRPr="009A64CD">
          <w:rPr>
            <w:rFonts w:ascii="Times New Roman" w:hAnsi="Times New Roman" w:cs="Times New Roman"/>
          </w:rPr>
          <w:t>Указа</w:t>
        </w:r>
      </w:hyperlink>
      <w:r w:rsidRPr="009A64CD">
        <w:rPr>
          <w:rFonts w:ascii="Times New Roman" w:hAnsi="Times New Roman" w:cs="Times New Roman"/>
        </w:rPr>
        <w:t xml:space="preserve"> Президента Российской Федерации от 21 сентября 2009 года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устанавливает процедуру осуществления проверки: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депутатов Законодательного Собрания края и мировых судей (далее - </w:t>
      </w:r>
      <w:r w:rsidRPr="009A64CD">
        <w:rPr>
          <w:rFonts w:ascii="Times New Roman" w:hAnsi="Times New Roman" w:cs="Times New Roman"/>
        </w:rPr>
        <w:lastRenderedPageBreak/>
        <w:t>граждане), на отчетную дату, а также лицами, замещающими указанные государственные должности Красноярского края, за отчетный период и за два года, предшествующих отчетному периоду;</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в) соблюдения лицами, замещающими государственные должности Красноярского края,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03">
        <w:r w:rsidRPr="009A64CD">
          <w:rPr>
            <w:rFonts w:ascii="Times New Roman" w:hAnsi="Times New Roman" w:cs="Times New Roman"/>
          </w:rPr>
          <w:t>законом</w:t>
        </w:r>
      </w:hyperlink>
      <w:r w:rsidRPr="009A64CD">
        <w:rPr>
          <w:rFonts w:ascii="Times New Roman" w:hAnsi="Times New Roman" w:cs="Times New Roman"/>
        </w:rPr>
        <w:t xml:space="preserve"> от 25 декабря 2008 года N 273-ФЗ "О противодействии коррупции", другими федеральными законами в целях противодействия коррупции (далее - установленные ограничения).</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104">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04.07.2024 N 7-2959)</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 Проверка осуществляется:</w:t>
      </w:r>
    </w:p>
    <w:p w:rsidR="009A64CD" w:rsidRPr="009A64CD" w:rsidRDefault="009A64CD">
      <w:pPr>
        <w:pStyle w:val="ConsPlusNormal"/>
        <w:spacing w:before="220"/>
        <w:ind w:firstLine="540"/>
        <w:jc w:val="both"/>
        <w:rPr>
          <w:rFonts w:ascii="Times New Roman" w:hAnsi="Times New Roman" w:cs="Times New Roman"/>
        </w:rPr>
      </w:pPr>
      <w:bookmarkStart w:id="6" w:name="P390"/>
      <w:bookmarkEnd w:id="6"/>
      <w:r w:rsidRPr="009A64CD">
        <w:rPr>
          <w:rFonts w:ascii="Times New Roman" w:hAnsi="Times New Roman" w:cs="Times New Roman"/>
        </w:rPr>
        <w:t>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Красноярского края, первого заместителя председателя Правительства Красноярского края, заместителя председателя Правительства Красноярского края, министра Красноярского края, полномочного представителя Губернатора Красноярского края, председателя Избирательной комиссии Красноярского края, заместителя председателя Избирательной комиссии Красноярского края, секретаря Избирательной комиссии Красноярского края, члена Избирательной комиссии Красноярского края, осуществляющего свои полномочия на постоянной оплачиваемой основе, и лиц, замещающих указанные государственные должности Красноярского края;</w:t>
      </w:r>
    </w:p>
    <w:p w:rsidR="009A64CD" w:rsidRPr="009A64CD" w:rsidRDefault="009A64CD">
      <w:pPr>
        <w:pStyle w:val="ConsPlusNormal"/>
        <w:spacing w:before="220"/>
        <w:ind w:firstLine="540"/>
        <w:jc w:val="both"/>
        <w:rPr>
          <w:rFonts w:ascii="Times New Roman" w:hAnsi="Times New Roman" w:cs="Times New Roman"/>
        </w:rPr>
      </w:pPr>
      <w:bookmarkStart w:id="7" w:name="P391"/>
      <w:bookmarkEnd w:id="7"/>
      <w:r w:rsidRPr="009A64CD">
        <w:rPr>
          <w:rFonts w:ascii="Times New Roman" w:hAnsi="Times New Roman" w:cs="Times New Roman"/>
        </w:rPr>
        <w:t>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Счетной палаты Красноярского края, Уполномоченного по правам человека в Красноярском крае, Уполномоченного по правам ребенка в Красноярском крае, Уполномоченного по правам коренных малочисленных народов в Красноярском крае, Уполномоченного по защите прав предпринимателей в Красноярском крае, и лиц, замещающих указанные государственные должности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3. Решение о проведении проверки принимается в течение 14 рабочих дней со дня поступления письменной информации, предусмотренной </w:t>
      </w:r>
      <w:hyperlink w:anchor="P395">
        <w:r w:rsidRPr="009A64CD">
          <w:rPr>
            <w:rFonts w:ascii="Times New Roman" w:hAnsi="Times New Roman" w:cs="Times New Roman"/>
          </w:rPr>
          <w:t>пунктом 4</w:t>
        </w:r>
      </w:hyperlink>
      <w:r w:rsidRPr="009A64CD">
        <w:rPr>
          <w:rFonts w:ascii="Times New Roman" w:hAnsi="Times New Roman" w:cs="Times New Roman"/>
        </w:rPr>
        <w:t xml:space="preserve"> настоящего Порядка, отдельно в отношении каждого гражданина или лица, замещающего государственную должность Красноярского края, и оформляется: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 распоряжением Губернатора Красноярского края - в отношении лиц, указанных в </w:t>
      </w:r>
      <w:hyperlink w:anchor="P390">
        <w:r w:rsidRPr="009A64CD">
          <w:rPr>
            <w:rFonts w:ascii="Times New Roman" w:hAnsi="Times New Roman" w:cs="Times New Roman"/>
          </w:rPr>
          <w:t>подпункте "а" пункта 2</w:t>
        </w:r>
      </w:hyperlink>
      <w:r w:rsidRPr="009A64CD">
        <w:rPr>
          <w:rFonts w:ascii="Times New Roman" w:hAnsi="Times New Roman" w:cs="Times New Roman"/>
        </w:rPr>
        <w:t xml:space="preserve"> настоящего Порядка;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б) решением комиссии - в отношении лиц, указанных в </w:t>
      </w:r>
      <w:hyperlink w:anchor="P391">
        <w:r w:rsidRPr="009A64CD">
          <w:rPr>
            <w:rFonts w:ascii="Times New Roman" w:hAnsi="Times New Roman" w:cs="Times New Roman"/>
          </w:rPr>
          <w:t>подпункте "б" пункта 2</w:t>
        </w:r>
      </w:hyperlink>
      <w:r w:rsidRPr="009A64CD">
        <w:rPr>
          <w:rFonts w:ascii="Times New Roman" w:hAnsi="Times New Roman" w:cs="Times New Roman"/>
        </w:rPr>
        <w:t xml:space="preserve"> настоящего Порядка.</w:t>
      </w:r>
    </w:p>
    <w:p w:rsidR="009A64CD" w:rsidRPr="009A64CD" w:rsidRDefault="009A64CD">
      <w:pPr>
        <w:pStyle w:val="ConsPlusNormal"/>
        <w:spacing w:before="220"/>
        <w:ind w:firstLine="540"/>
        <w:jc w:val="both"/>
        <w:rPr>
          <w:rFonts w:ascii="Times New Roman" w:hAnsi="Times New Roman" w:cs="Times New Roman"/>
        </w:rPr>
      </w:pPr>
      <w:bookmarkStart w:id="8" w:name="P395"/>
      <w:bookmarkEnd w:id="8"/>
      <w:r w:rsidRPr="009A64CD">
        <w:rPr>
          <w:rFonts w:ascii="Times New Roman" w:hAnsi="Times New Roman" w:cs="Times New Roman"/>
        </w:rPr>
        <w:t>4. Основанием для осуществления проверки является достаточная информация, представленная в письменном виде в установленном порядке: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правоохранительными органами, иными государственными органами, органами местного самоуправления и их должностными лицами;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уполномоченным органом, работниками подразделений кадровых служб государственных органов Красноярского края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в) постоянно действующими руководящими органами политических партий и зарегистрированных в </w:t>
      </w:r>
      <w:r w:rsidRPr="009A64CD">
        <w:rPr>
          <w:rFonts w:ascii="Times New Roman" w:hAnsi="Times New Roman" w:cs="Times New Roman"/>
        </w:rPr>
        <w:lastRenderedPageBreak/>
        <w:t>соответствии с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Общественной палатой Российской Федерации, Общественной палатой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средствами массовой информации.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5. Письменная информация анонимного характера не может служить основанием для проверки.</w:t>
      </w:r>
    </w:p>
    <w:p w:rsidR="009A64CD" w:rsidRPr="009A64CD" w:rsidRDefault="009A64CD">
      <w:pPr>
        <w:pStyle w:val="ConsPlusNormal"/>
        <w:spacing w:before="220"/>
        <w:ind w:firstLine="540"/>
        <w:jc w:val="both"/>
        <w:rPr>
          <w:rFonts w:ascii="Times New Roman" w:hAnsi="Times New Roman" w:cs="Times New Roman"/>
        </w:rPr>
      </w:pPr>
      <w:bookmarkStart w:id="9" w:name="P402"/>
      <w:bookmarkEnd w:id="9"/>
      <w:r w:rsidRPr="009A64CD">
        <w:rPr>
          <w:rFonts w:ascii="Times New Roman" w:hAnsi="Times New Roman" w:cs="Times New Roman"/>
        </w:rPr>
        <w:t>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7. При осуществлении проверки руководитель уполномоченного органа или уполномоченные им должностные лица уполномоченного органа, уполномоченные лица комиссии вправе: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проводить собеседование с гражданином или лицом, замещающим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изучать представленные гражданином или лицом, замещающим государственную должность Красноярского края,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получать от гражданина или лица, замещающего государственную должность Красноярского края, пояснения по представленным им сведениям о доходах, об имуществе и обязательствах имущественного характера и материалам;</w:t>
      </w:r>
    </w:p>
    <w:p w:rsidR="009A64CD" w:rsidRPr="009A64CD" w:rsidRDefault="009A64CD">
      <w:pPr>
        <w:pStyle w:val="ConsPlusNormal"/>
        <w:spacing w:before="220"/>
        <w:ind w:firstLine="540"/>
        <w:jc w:val="both"/>
        <w:rPr>
          <w:rFonts w:ascii="Times New Roman" w:hAnsi="Times New Roman" w:cs="Times New Roman"/>
        </w:rPr>
      </w:pPr>
      <w:bookmarkStart w:id="10" w:name="P407"/>
      <w:bookmarkEnd w:id="10"/>
      <w:r w:rsidRPr="009A64CD">
        <w:rPr>
          <w:rFonts w:ascii="Times New Roman" w:hAnsi="Times New Roman" w:cs="Times New Roman"/>
        </w:rP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территориальные органы федеральных государственных органов, государственные органы Красноярского края и иных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Красноярского края,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Красноярского края, установленных ограничений;</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105">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07.07.2022 N 3-992)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наводить справки у физических лиц и получать от них информацию с их согласия;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Красноярского края, в соответствии с законодательством Российской Федерации о противодействии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 xml:space="preserve">(в ред. </w:t>
      </w:r>
      <w:hyperlink r:id="rId106">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07.07.2022 N 3-992)</w:t>
      </w:r>
    </w:p>
    <w:p w:rsidR="009A64CD" w:rsidRPr="009A64CD" w:rsidRDefault="009A64CD">
      <w:pPr>
        <w:pStyle w:val="ConsPlusNormal"/>
        <w:spacing w:before="220"/>
        <w:ind w:firstLine="540"/>
        <w:jc w:val="both"/>
        <w:rPr>
          <w:rFonts w:ascii="Times New Roman" w:hAnsi="Times New Roman" w:cs="Times New Roman"/>
        </w:rPr>
      </w:pPr>
      <w:bookmarkStart w:id="11" w:name="P412"/>
      <w:bookmarkEnd w:id="11"/>
      <w:r w:rsidRPr="009A64CD">
        <w:rPr>
          <w:rFonts w:ascii="Times New Roman" w:hAnsi="Times New Roman" w:cs="Times New Roman"/>
        </w:rP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указанными в </w:t>
      </w:r>
      <w:hyperlink r:id="rId107">
        <w:r w:rsidRPr="009A64CD">
          <w:rPr>
            <w:rFonts w:ascii="Times New Roman" w:hAnsi="Times New Roman" w:cs="Times New Roman"/>
          </w:rPr>
          <w:t>перечне</w:t>
        </w:r>
      </w:hyperlink>
      <w:r w:rsidRPr="009A64CD">
        <w:rPr>
          <w:rFonts w:ascii="Times New Roman" w:hAnsi="Times New Roman" w:cs="Times New Roman"/>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lastRenderedPageBreak/>
        <w:t xml:space="preserve">(в ред. </w:t>
      </w:r>
      <w:hyperlink r:id="rId108">
        <w:r w:rsidRPr="009A64CD">
          <w:rPr>
            <w:rFonts w:ascii="Times New Roman" w:hAnsi="Times New Roman" w:cs="Times New Roman"/>
          </w:rPr>
          <w:t>Закона</w:t>
        </w:r>
      </w:hyperlink>
      <w:r w:rsidRPr="009A64CD">
        <w:rPr>
          <w:rFonts w:ascii="Times New Roman" w:hAnsi="Times New Roman" w:cs="Times New Roman"/>
        </w:rPr>
        <w:t xml:space="preserve"> Красноярского края от 07.07.2022 N 3-992)</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9. В запросах, предусмотренных </w:t>
      </w:r>
      <w:hyperlink w:anchor="P407">
        <w:r w:rsidRPr="009A64CD">
          <w:rPr>
            <w:rFonts w:ascii="Times New Roman" w:hAnsi="Times New Roman" w:cs="Times New Roman"/>
          </w:rPr>
          <w:t>подпунктом "г" пункта 7</w:t>
        </w:r>
      </w:hyperlink>
      <w:r w:rsidRPr="009A64CD">
        <w:rPr>
          <w:rFonts w:ascii="Times New Roman" w:hAnsi="Times New Roman" w:cs="Times New Roman"/>
        </w:rPr>
        <w:t xml:space="preserve">, </w:t>
      </w:r>
      <w:hyperlink w:anchor="P412">
        <w:r w:rsidRPr="009A64CD">
          <w:rPr>
            <w:rFonts w:ascii="Times New Roman" w:hAnsi="Times New Roman" w:cs="Times New Roman"/>
          </w:rPr>
          <w:t>пунктом 8</w:t>
        </w:r>
      </w:hyperlink>
      <w:r w:rsidRPr="009A64CD">
        <w:rPr>
          <w:rFonts w:ascii="Times New Roman" w:hAnsi="Times New Roman" w:cs="Times New Roman"/>
        </w:rPr>
        <w:t xml:space="preserve"> настоящего Порядка, указываются: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фамилия, имя, отчество руководителя государственного органа или организации, в которые направляется запрос;</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нормативный правовой акт, на основании которого направляется запрос;</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Красноярского края,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Красноярского края, в отношении которого имеются сведения о несоблюдении им установленных ограничений;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идентификационный номер налогоплательщика (в случае направления запроса в налоговые органы Российской Федерации) гражданина или лица, замещающего государственную должность Красноярского края, в отношении которого проводится проверка;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содержание и объем сведений, подлежащих проверке;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е) срок представления запрашиваемых сведений;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ж) фамилия, инициалы и номер телефона лица, подготовившего запрос;</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з) другие необходимые сведения.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10. Должностные лица уполномоченного органа, уполномоченные лица комиссии обеспечивают:</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уведомление в письменной форме гражданина или лица, замещающего государственную должность Красноярского края, о начале в отношении его проверки - в течение 2 рабочих дней со дня получения соответствующего решения о проведении проверки;</w:t>
      </w:r>
    </w:p>
    <w:p w:rsidR="009A64CD" w:rsidRPr="009A64CD" w:rsidRDefault="009A64CD">
      <w:pPr>
        <w:pStyle w:val="ConsPlusNormal"/>
        <w:spacing w:before="220"/>
        <w:ind w:firstLine="540"/>
        <w:jc w:val="both"/>
        <w:rPr>
          <w:rFonts w:ascii="Times New Roman" w:hAnsi="Times New Roman" w:cs="Times New Roman"/>
        </w:rPr>
      </w:pPr>
      <w:bookmarkStart w:id="12" w:name="P425"/>
      <w:bookmarkEnd w:id="12"/>
      <w:r w:rsidRPr="009A64CD">
        <w:rPr>
          <w:rFonts w:ascii="Times New Roman" w:hAnsi="Times New Roman" w:cs="Times New Roman"/>
        </w:rPr>
        <w:t>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подлежат проверке, - в течение 7 рабочих дней со дня получения обращения гражданина или лица, замещающего государственную должность Красноярского края, а при наличии уважительной причины - в срок, согласованный с гражданином или лицом, замещающим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bookmarkStart w:id="13" w:name="P426"/>
      <w:bookmarkEnd w:id="13"/>
      <w:r w:rsidRPr="009A64CD">
        <w:rPr>
          <w:rFonts w:ascii="Times New Roman" w:hAnsi="Times New Roman" w:cs="Times New Roman"/>
        </w:rPr>
        <w:t>11. Гражданин или лицо, замещающее государственную должность Красноярского края, вправе: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знакомиться с материалами проверки, давать пояснения в письменной форме как в ходе проверки, так и по результатам проверки;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представлять дополнительные материалы и давать по ним пояснения в письменной форме;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в) обращаться с ходатайством в уполномоченный орган, комиссию о проведении с ним беседы по вопросам, указанным в </w:t>
      </w:r>
      <w:hyperlink w:anchor="P425">
        <w:r w:rsidRPr="009A64CD">
          <w:rPr>
            <w:rFonts w:ascii="Times New Roman" w:hAnsi="Times New Roman" w:cs="Times New Roman"/>
          </w:rPr>
          <w:t>подпункте "б" пункта 10</w:t>
        </w:r>
      </w:hyperlink>
      <w:r w:rsidRPr="009A64CD">
        <w:rPr>
          <w:rFonts w:ascii="Times New Roman" w:hAnsi="Times New Roman" w:cs="Times New Roman"/>
        </w:rPr>
        <w:t xml:space="preserve"> настоящего Порядка.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12. Пояснения, указанные в </w:t>
      </w:r>
      <w:hyperlink w:anchor="P426">
        <w:r w:rsidRPr="009A64CD">
          <w:rPr>
            <w:rFonts w:ascii="Times New Roman" w:hAnsi="Times New Roman" w:cs="Times New Roman"/>
          </w:rPr>
          <w:t>пункте 11</w:t>
        </w:r>
      </w:hyperlink>
      <w:r w:rsidRPr="009A64CD">
        <w:rPr>
          <w:rFonts w:ascii="Times New Roman" w:hAnsi="Times New Roman" w:cs="Times New Roman"/>
        </w:rPr>
        <w:t xml:space="preserve"> настоящего Порядка, приобщаются к материалам проверки.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13. На период проведения проверки лицо, замещающее государственную должность Красноярского края,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Губернатором Красноярского края или решением комиссии.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На период отстранения лица, замещающего государственную должность Красноярского края, от замещаемой должности денежное содержание по замещаемой им должности сохраняется.</w:t>
      </w:r>
    </w:p>
    <w:p w:rsidR="009A64CD" w:rsidRPr="009A64CD" w:rsidRDefault="009A64CD">
      <w:pPr>
        <w:pStyle w:val="ConsPlusNormal"/>
        <w:spacing w:before="220"/>
        <w:ind w:firstLine="540"/>
        <w:jc w:val="both"/>
        <w:rPr>
          <w:rFonts w:ascii="Times New Roman" w:hAnsi="Times New Roman" w:cs="Times New Roman"/>
        </w:rPr>
      </w:pPr>
      <w:bookmarkStart w:id="14" w:name="P433"/>
      <w:bookmarkEnd w:id="14"/>
      <w:r w:rsidRPr="009A64CD">
        <w:rPr>
          <w:rFonts w:ascii="Times New Roman" w:hAnsi="Times New Roman" w:cs="Times New Roman"/>
        </w:rPr>
        <w:lastRenderedPageBreak/>
        <w:t>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15. В докладе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докладе о результатах проверки должно содержаться одно из следующих предложений: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о назначении (представлении к назначению) гражданина на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об отказе гражданину в назначении (представлении к назначению) на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об отсутствии оснований для применения к лицу, замещающему государственную должность Красноярского края, мер юридической ответственности;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 применении к лицу, замещающему государственную должность Красноярского края, мер юридической ответственности;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д) о представлении материалов проверки в комиссию по координации работы по противодействию коррупции в Красноярском крае.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16. Комиссия принимает решение о результатах проверки не позднее окончания срока, предусмотренного </w:t>
      </w:r>
      <w:hyperlink w:anchor="P402">
        <w:r w:rsidRPr="009A64CD">
          <w:rPr>
            <w:rFonts w:ascii="Times New Roman" w:hAnsi="Times New Roman" w:cs="Times New Roman"/>
          </w:rPr>
          <w:t>пунктом 6</w:t>
        </w:r>
      </w:hyperlink>
      <w:r w:rsidRPr="009A64CD">
        <w:rPr>
          <w:rFonts w:ascii="Times New Roman" w:hAnsi="Times New Roman" w:cs="Times New Roman"/>
        </w:rPr>
        <w:t xml:space="preserve"> настоящего Порядка.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17. В решении комиссии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решении комиссии о результатах проверки должно содержаться одно из следующих предложений: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об отсутствии препятствий к назначению (представлению к назначению) гражданина на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об отказе гражданину в назначении (представлении к назначению) на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об отсутствии оснований для применения к лицу, замещающему государственную должность Красноярского края, мер юридической ответственности;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о применении к лицу, замещающему государственную должность Красноярского края, мер юридической ответственности.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18. В решении комиссии о результатах проверки должны быть отражены принятые решения по вопросам:</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о вынесении (не вынесении) решения комиссии на рассмотрение Законодательного Собрания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 направлении (не направлении) решения комиссии органам и организациям, предоставившим информацию, явившуюся основанием для проведения проверки, с соблюдением законодательства Российской Федерации о персональных данных. В случае принятия решения о вынесении результатов проверки на рассмотрение Законодательного Собрания края комиссия не позднее 5 рабочих дней направляет его в Совет Законодательного Собрания края для включения в повестку дня ближайшего заседания.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19. В течение 5 рабочих дней со дня представления доклада, принятия решения комиссией о результатах проверки, предусмотренного </w:t>
      </w:r>
      <w:hyperlink w:anchor="P433">
        <w:r w:rsidRPr="009A64CD">
          <w:rPr>
            <w:rFonts w:ascii="Times New Roman" w:hAnsi="Times New Roman" w:cs="Times New Roman"/>
          </w:rPr>
          <w:t>пунктом 14</w:t>
        </w:r>
      </w:hyperlink>
      <w:r w:rsidRPr="009A64CD">
        <w:rPr>
          <w:rFonts w:ascii="Times New Roman" w:hAnsi="Times New Roman" w:cs="Times New Roman"/>
        </w:rPr>
        <w:t xml:space="preserve"> настоящего Порядка, уполномоченный орган, уполномоченное лицо комиссии обязаны проинформировать гражданина или лицо, замещающее государственную должность Красноярского края, о результатах проверки с соблюдением </w:t>
      </w:r>
      <w:hyperlink r:id="rId109">
        <w:r w:rsidRPr="009A64CD">
          <w:rPr>
            <w:rFonts w:ascii="Times New Roman" w:hAnsi="Times New Roman" w:cs="Times New Roman"/>
          </w:rPr>
          <w:t>законодательства</w:t>
        </w:r>
      </w:hyperlink>
      <w:r w:rsidRPr="009A64CD">
        <w:rPr>
          <w:rFonts w:ascii="Times New Roman" w:hAnsi="Times New Roman" w:cs="Times New Roman"/>
        </w:rPr>
        <w:t xml:space="preserve"> Российской Федерации о государственной тайне.</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20. Сведения о результатах проверки предоставляются уполномоченным органом, комиссией с </w:t>
      </w:r>
      <w:r w:rsidRPr="009A64CD">
        <w:rPr>
          <w:rFonts w:ascii="Times New Roman" w:hAnsi="Times New Roman" w:cs="Times New Roman"/>
        </w:rPr>
        <w:lastRenderedPageBreak/>
        <w:t xml:space="preserve">одновременным уведомлением об этом гражданина или лица, замещающего государственную должность Красноярского края, в отношении которых проводилась проверка, органам и организациям, предоставившим информацию, явившуюся основанием для проведения проверки, с соблюдением </w:t>
      </w:r>
      <w:hyperlink r:id="rId110">
        <w:r w:rsidRPr="009A64CD">
          <w:rPr>
            <w:rFonts w:ascii="Times New Roman" w:hAnsi="Times New Roman" w:cs="Times New Roman"/>
          </w:rPr>
          <w:t>законодательства</w:t>
        </w:r>
      </w:hyperlink>
      <w:r w:rsidRPr="009A64CD">
        <w:rPr>
          <w:rFonts w:ascii="Times New Roman" w:hAnsi="Times New Roman" w:cs="Times New Roman"/>
        </w:rPr>
        <w:t xml:space="preserve"> Российской Федерации о персональных данных и государственной тайне в течение 5 рабочих дней со дня: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а) получения письменного согласия Губернатора Красноярского края в отношении лиц, указанных в </w:t>
      </w:r>
      <w:hyperlink w:anchor="P390">
        <w:r w:rsidRPr="009A64CD">
          <w:rPr>
            <w:rFonts w:ascii="Times New Roman" w:hAnsi="Times New Roman" w:cs="Times New Roman"/>
          </w:rPr>
          <w:t>подпункте "а" пункта 2</w:t>
        </w:r>
      </w:hyperlink>
      <w:r w:rsidRPr="009A64CD">
        <w:rPr>
          <w:rFonts w:ascii="Times New Roman" w:hAnsi="Times New Roman" w:cs="Times New Roman"/>
        </w:rPr>
        <w:t xml:space="preserve"> настоящего Порядка;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б) принятия решения комиссией о направлении результатов проверки органам и организациям, предоставившим информацию, явившуюся основанием для проведения проверки, в отношении лиц, указанных в </w:t>
      </w:r>
      <w:hyperlink w:anchor="P391">
        <w:r w:rsidRPr="009A64CD">
          <w:rPr>
            <w:rFonts w:ascii="Times New Roman" w:hAnsi="Times New Roman" w:cs="Times New Roman"/>
          </w:rPr>
          <w:t>подпункте "б" пункта 2</w:t>
        </w:r>
      </w:hyperlink>
      <w:r w:rsidRPr="009A64CD">
        <w:rPr>
          <w:rFonts w:ascii="Times New Roman" w:hAnsi="Times New Roman" w:cs="Times New Roman"/>
        </w:rPr>
        <w:t xml:space="preserve"> настоящего Порядка.</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22. Губернатор Красноярского края или государственный орган Красноярского края, в компетенцию которых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 рассмотрев доклад о результатах проверки, принимает одно из следующих решений:</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а) назначить (представить к назначению) гражданина на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б) отказать гражданину в назначении (представлении к назначению) на государственную должность Красноярского края;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в) применить к лицу, замещающему государственную должность Красноярского края, меры юридической ответственности;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г) представить материалы проверки в комиссию по координации работы по противодействию коррупции в Красноярском крае.</w:t>
      </w:r>
    </w:p>
    <w:p w:rsidR="009A64CD" w:rsidRPr="009A64CD" w:rsidRDefault="009A64CD" w:rsidP="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23. Материалы проверки хранятся в уполномоченном органе, комиссии в течение трех лет со дня окончания проверки, после чего передаются в архив.</w:t>
      </w:r>
    </w:p>
    <w:p w:rsidR="009A64CD" w:rsidRPr="009A64CD" w:rsidRDefault="009A64CD">
      <w:pPr>
        <w:pStyle w:val="ConsPlusNormal"/>
        <w:jc w:val="right"/>
        <w:outlineLvl w:val="0"/>
        <w:rPr>
          <w:rFonts w:ascii="Times New Roman" w:hAnsi="Times New Roman" w:cs="Times New Roman"/>
        </w:rPr>
      </w:pPr>
      <w:r w:rsidRPr="009A64CD">
        <w:rPr>
          <w:rFonts w:ascii="Times New Roman" w:hAnsi="Times New Roman" w:cs="Times New Roman"/>
        </w:rPr>
        <w:t>Приложение 3</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 Закону края</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от 7 июля 2009 г. N 8-3610</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Title"/>
        <w:jc w:val="center"/>
        <w:rPr>
          <w:rFonts w:ascii="Times New Roman" w:hAnsi="Times New Roman" w:cs="Times New Roman"/>
        </w:rPr>
      </w:pPr>
      <w:bookmarkStart w:id="15" w:name="P469"/>
      <w:bookmarkEnd w:id="15"/>
      <w:r w:rsidRPr="009A64CD">
        <w:rPr>
          <w:rFonts w:ascii="Times New Roman" w:hAnsi="Times New Roman" w:cs="Times New Roman"/>
        </w:rPr>
        <w:t>ПОРЯДОК</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СООБЩЕНИЯ ЛИЦАМИ, ЗАМЕЩАЮЩИМИ МУНИЦИПАЛЬНЫЕ ДОЛЖНОСТИ,</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О ВОЗНИКНОВЕНИИ ЛИЧНОЙ ЗАИНТЕРЕСОВАННОСТИ ПРИ ИСПОЛНЕНИИ</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ДОЛЖНОСТНЫХ ОБЯЗАННОСТЕЙ, КОТОРАЯ ПРИВОДИТ ИЛИ МОЖЕТ</w:t>
      </w:r>
    </w:p>
    <w:p w:rsidR="009A64CD" w:rsidRPr="009A64CD" w:rsidRDefault="009A64CD">
      <w:pPr>
        <w:pStyle w:val="ConsPlusTitle"/>
        <w:jc w:val="center"/>
        <w:rPr>
          <w:rFonts w:ascii="Times New Roman" w:hAnsi="Times New Roman" w:cs="Times New Roman"/>
        </w:rPr>
      </w:pPr>
      <w:r w:rsidRPr="009A64CD">
        <w:rPr>
          <w:rFonts w:ascii="Times New Roman" w:hAnsi="Times New Roman" w:cs="Times New Roman"/>
        </w:rPr>
        <w:t>ПРИВЕСТИ К КОНФЛИКТУ ИНТЕРЕСОВ</w:t>
      </w:r>
    </w:p>
    <w:p w:rsidR="009A64CD" w:rsidRPr="009A64CD" w:rsidRDefault="009A64C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9A64CD" w:rsidRPr="009A64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Список изменяющих документов</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 xml:space="preserve">(введен </w:t>
            </w:r>
            <w:hyperlink r:id="rId111">
              <w:r w:rsidRPr="009A64CD">
                <w:rPr>
                  <w:rFonts w:ascii="Times New Roman" w:hAnsi="Times New Roman" w:cs="Times New Roman"/>
                </w:rPr>
                <w:t>Законом</w:t>
              </w:r>
            </w:hyperlink>
            <w:r w:rsidRPr="009A64CD">
              <w:rPr>
                <w:rFonts w:ascii="Times New Roman" w:hAnsi="Times New Roman" w:cs="Times New Roman"/>
              </w:rPr>
              <w:t xml:space="preserve"> Красноярского края от 04.07.2024 N 7-2959)</w:t>
            </w:r>
          </w:p>
        </w:tc>
        <w:tc>
          <w:tcPr>
            <w:tcW w:w="113" w:type="dxa"/>
            <w:tcBorders>
              <w:top w:val="nil"/>
              <w:left w:val="nil"/>
              <w:bottom w:val="nil"/>
              <w:right w:val="nil"/>
            </w:tcBorders>
            <w:shd w:val="clear" w:color="auto" w:fill="F4F3F8"/>
            <w:tcMar>
              <w:top w:w="0" w:type="dxa"/>
              <w:left w:w="0" w:type="dxa"/>
              <w:bottom w:w="0" w:type="dxa"/>
              <w:right w:w="0" w:type="dxa"/>
            </w:tcMar>
          </w:tcPr>
          <w:p w:rsidR="009A64CD" w:rsidRPr="009A64CD" w:rsidRDefault="009A64CD">
            <w:pPr>
              <w:pStyle w:val="ConsPlusNormal"/>
              <w:rPr>
                <w:rFonts w:ascii="Times New Roman" w:hAnsi="Times New Roman" w:cs="Times New Roman"/>
              </w:rPr>
            </w:pPr>
          </w:p>
        </w:tc>
      </w:tr>
    </w:tbl>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ind w:firstLine="540"/>
        <w:jc w:val="both"/>
        <w:rPr>
          <w:rFonts w:ascii="Times New Roman" w:hAnsi="Times New Roman" w:cs="Times New Roman"/>
        </w:rPr>
      </w:pPr>
      <w:r w:rsidRPr="009A64CD">
        <w:rPr>
          <w:rFonts w:ascii="Times New Roman" w:hAnsi="Times New Roman" w:cs="Times New Roman"/>
        </w:rPr>
        <w:t xml:space="preserve">1. Настоящий Порядок в соответствии с </w:t>
      </w:r>
      <w:hyperlink r:id="rId112">
        <w:r w:rsidRPr="009A64CD">
          <w:rPr>
            <w:rFonts w:ascii="Times New Roman" w:hAnsi="Times New Roman" w:cs="Times New Roman"/>
          </w:rPr>
          <w:t>частью 4.1 статьи 12.1</w:t>
        </w:r>
      </w:hyperlink>
      <w:r w:rsidRPr="009A64CD">
        <w:rPr>
          <w:rFonts w:ascii="Times New Roman" w:hAnsi="Times New Roman" w:cs="Times New Roman"/>
        </w:rPr>
        <w:t xml:space="preserve"> Федерального закона от 25 декабря 2008 года N 273-ФЗ "О противодействии коррупции" устанавливает процедуру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2. Для целей настоящего Порядка используются понятия "конфликт интересов" и "личная заинтересованность", установленные </w:t>
      </w:r>
      <w:hyperlink r:id="rId113">
        <w:r w:rsidRPr="009A64CD">
          <w:rPr>
            <w:rFonts w:ascii="Times New Roman" w:hAnsi="Times New Roman" w:cs="Times New Roman"/>
          </w:rPr>
          <w:t>статьей 10</w:t>
        </w:r>
      </w:hyperlink>
      <w:r w:rsidRPr="009A64CD">
        <w:rPr>
          <w:rFonts w:ascii="Times New Roman" w:hAnsi="Times New Roman" w:cs="Times New Roman"/>
        </w:rPr>
        <w:t xml:space="preserve"> Федерального закона от 25 декабря 2008 года N 273-ФЗ "О противодействии коррупции".</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3. Лицо, замещающее муниципальную должность, обязано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рабочего дня, следующего за днем, когда ему стало об этом известно.</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 xml:space="preserve">4. Сообщение оформляется в письменной форме в виде </w:t>
      </w:r>
      <w:hyperlink w:anchor="P506">
        <w:r w:rsidRPr="009A64CD">
          <w:rPr>
            <w:rFonts w:ascii="Times New Roman" w:hAnsi="Times New Roman" w:cs="Times New Roman"/>
          </w:rPr>
          <w:t>уведомления</w:t>
        </w:r>
      </w:hyperlink>
      <w:r w:rsidRPr="009A64CD">
        <w:rPr>
          <w:rFonts w:ascii="Times New Roman" w:hAnsi="Times New Roman" w:cs="Times New Roman"/>
        </w:rPr>
        <w:t xml:space="preserve"> о возникновении личной </w:t>
      </w:r>
      <w:r w:rsidRPr="009A64CD">
        <w:rPr>
          <w:rFonts w:ascii="Times New Roman" w:hAnsi="Times New Roman" w:cs="Times New Roman"/>
        </w:rPr>
        <w:lastRenderedPageBreak/>
        <w:t>заинтересованности при исполнении должностных обязанностей, которая приводит или может привести к конфликту интересов (далее - уведомление), согласно приложению к настоящему Порядку.</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5. Уведомление представляется лицом, замещающим муниципальную должность, в представительный орган муниципального образования лично либо направляется заказным почтовым отправлением с описью вложения.</w:t>
      </w:r>
    </w:p>
    <w:p w:rsidR="009A64CD" w:rsidRPr="009A64CD" w:rsidRDefault="009A64CD">
      <w:pPr>
        <w:pStyle w:val="ConsPlusNormal"/>
        <w:spacing w:before="220"/>
        <w:ind w:firstLine="540"/>
        <w:jc w:val="both"/>
        <w:rPr>
          <w:rFonts w:ascii="Times New Roman" w:hAnsi="Times New Roman" w:cs="Times New Roman"/>
        </w:rPr>
      </w:pPr>
      <w:r w:rsidRPr="009A64CD">
        <w:rPr>
          <w:rFonts w:ascii="Times New Roman" w:hAnsi="Times New Roman" w:cs="Times New Roman"/>
        </w:rPr>
        <w:t>6. Порядок регистрации и рассмотрения уведомления определяется представительным органом муниципального образования.</w:t>
      </w: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right"/>
        <w:outlineLvl w:val="1"/>
        <w:rPr>
          <w:rFonts w:ascii="Times New Roman" w:hAnsi="Times New Roman" w:cs="Times New Roman"/>
        </w:rPr>
      </w:pPr>
      <w:r w:rsidRPr="009A64CD">
        <w:rPr>
          <w:rFonts w:ascii="Times New Roman" w:hAnsi="Times New Roman" w:cs="Times New Roman"/>
        </w:rPr>
        <w:t>Приложение</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 Порядку</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сообщения лицами, замещающими</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муниципальные должности,</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о возникновении личной</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заинтересованности при исполнении</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должностных обязанностей,</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которая приводит или может привести</w:t>
      </w:r>
    </w:p>
    <w:p w:rsidR="009A64CD" w:rsidRPr="009A64CD" w:rsidRDefault="009A64CD">
      <w:pPr>
        <w:pStyle w:val="ConsPlusNormal"/>
        <w:jc w:val="right"/>
        <w:rPr>
          <w:rFonts w:ascii="Times New Roman" w:hAnsi="Times New Roman" w:cs="Times New Roman"/>
        </w:rPr>
      </w:pPr>
      <w:r w:rsidRPr="009A64CD">
        <w:rPr>
          <w:rFonts w:ascii="Times New Roman" w:hAnsi="Times New Roman" w:cs="Times New Roman"/>
        </w:rPr>
        <w:t>к конфликту интересов</w:t>
      </w:r>
    </w:p>
    <w:p w:rsidR="009A64CD" w:rsidRPr="009A64CD" w:rsidRDefault="009A64C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701"/>
        <w:gridCol w:w="566"/>
        <w:gridCol w:w="4536"/>
      </w:tblGrid>
      <w:tr w:rsidR="009A64CD" w:rsidRPr="009A64CD">
        <w:tc>
          <w:tcPr>
            <w:tcW w:w="3969" w:type="dxa"/>
            <w:gridSpan w:val="2"/>
            <w:tcBorders>
              <w:top w:val="nil"/>
              <w:left w:val="nil"/>
              <w:bottom w:val="nil"/>
              <w:right w:val="nil"/>
            </w:tcBorders>
          </w:tcPr>
          <w:p w:rsidR="009A64CD" w:rsidRPr="009A64CD" w:rsidRDefault="009A64CD">
            <w:pPr>
              <w:pStyle w:val="ConsPlusNormal"/>
              <w:rPr>
                <w:rFonts w:ascii="Times New Roman" w:hAnsi="Times New Roman" w:cs="Times New Roman"/>
              </w:rPr>
            </w:pPr>
          </w:p>
        </w:tc>
        <w:tc>
          <w:tcPr>
            <w:tcW w:w="5102" w:type="dxa"/>
            <w:gridSpan w:val="2"/>
            <w:tcBorders>
              <w:top w:val="nil"/>
              <w:left w:val="nil"/>
              <w:bottom w:val="nil"/>
              <w:right w:val="nil"/>
            </w:tcBorders>
          </w:tcPr>
          <w:p w:rsidR="009A64CD" w:rsidRPr="009A64CD" w:rsidRDefault="009A64CD">
            <w:pPr>
              <w:pStyle w:val="ConsPlusNormal"/>
              <w:rPr>
                <w:rFonts w:ascii="Times New Roman" w:hAnsi="Times New Roman" w:cs="Times New Roman"/>
              </w:rPr>
            </w:pPr>
            <w:r w:rsidRPr="009A64CD">
              <w:rPr>
                <w:rFonts w:ascii="Times New Roman" w:hAnsi="Times New Roman" w:cs="Times New Roman"/>
              </w:rPr>
              <w:t>В ______________________________________</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(наименование представительного органа</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муниципального образования)</w:t>
            </w:r>
          </w:p>
          <w:p w:rsidR="009A64CD" w:rsidRPr="009A64CD" w:rsidRDefault="009A64CD">
            <w:pPr>
              <w:pStyle w:val="ConsPlusNormal"/>
              <w:rPr>
                <w:rFonts w:ascii="Times New Roman" w:hAnsi="Times New Roman" w:cs="Times New Roman"/>
              </w:rPr>
            </w:pPr>
            <w:r w:rsidRPr="009A64CD">
              <w:rPr>
                <w:rFonts w:ascii="Times New Roman" w:hAnsi="Times New Roman" w:cs="Times New Roman"/>
              </w:rPr>
              <w:t>от ______________________________________</w:t>
            </w:r>
          </w:p>
          <w:p w:rsidR="009A64CD" w:rsidRPr="009A64CD" w:rsidRDefault="009A64CD">
            <w:pPr>
              <w:pStyle w:val="ConsPlusNormal"/>
              <w:rPr>
                <w:rFonts w:ascii="Times New Roman" w:hAnsi="Times New Roman" w:cs="Times New Roman"/>
              </w:rPr>
            </w:pPr>
            <w:r w:rsidRPr="009A64CD">
              <w:rPr>
                <w:rFonts w:ascii="Times New Roman" w:hAnsi="Times New Roman" w:cs="Times New Roman"/>
              </w:rPr>
              <w:t>________________________________________</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(ФИО, замещаемая муниципальная должность)</w:t>
            </w:r>
          </w:p>
        </w:tc>
      </w:tr>
      <w:tr w:rsidR="009A64CD" w:rsidRPr="009A64CD">
        <w:tc>
          <w:tcPr>
            <w:tcW w:w="9071" w:type="dxa"/>
            <w:gridSpan w:val="4"/>
            <w:tcBorders>
              <w:top w:val="nil"/>
              <w:left w:val="nil"/>
              <w:bottom w:val="nil"/>
              <w:right w:val="nil"/>
            </w:tcBorders>
          </w:tcPr>
          <w:p w:rsidR="009A64CD" w:rsidRPr="009A64CD" w:rsidRDefault="009A64CD">
            <w:pPr>
              <w:pStyle w:val="ConsPlusNormal"/>
              <w:rPr>
                <w:rFonts w:ascii="Times New Roman" w:hAnsi="Times New Roman" w:cs="Times New Roman"/>
              </w:rPr>
            </w:pPr>
          </w:p>
          <w:p w:rsidR="009A64CD" w:rsidRPr="009A64CD" w:rsidRDefault="009A64CD">
            <w:pPr>
              <w:pStyle w:val="ConsPlusNormal"/>
              <w:jc w:val="center"/>
              <w:rPr>
                <w:rFonts w:ascii="Times New Roman" w:hAnsi="Times New Roman" w:cs="Times New Roman"/>
              </w:rPr>
            </w:pPr>
            <w:bookmarkStart w:id="16" w:name="P506"/>
            <w:bookmarkEnd w:id="16"/>
            <w:r w:rsidRPr="009A64CD">
              <w:rPr>
                <w:rFonts w:ascii="Times New Roman" w:hAnsi="Times New Roman" w:cs="Times New Roman"/>
              </w:rPr>
              <w:t>Уведомление о возникновении личной заинтересованности</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при исполнении должностных обязанностей, которая приводит</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или может привести к конфликту интересов</w:t>
            </w:r>
          </w:p>
          <w:p w:rsidR="009A64CD" w:rsidRPr="009A64CD" w:rsidRDefault="009A64CD">
            <w:pPr>
              <w:pStyle w:val="ConsPlusNormal"/>
              <w:rPr>
                <w:rFonts w:ascii="Times New Roman" w:hAnsi="Times New Roman" w:cs="Times New Roman"/>
              </w:rPr>
            </w:pPr>
          </w:p>
          <w:p w:rsidR="009A64CD" w:rsidRPr="009A64CD" w:rsidRDefault="009A64CD">
            <w:pPr>
              <w:pStyle w:val="ConsPlusNormal"/>
              <w:ind w:firstLine="283"/>
              <w:jc w:val="both"/>
              <w:rPr>
                <w:rFonts w:ascii="Times New Roman" w:hAnsi="Times New Roman" w:cs="Times New Roman"/>
              </w:rPr>
            </w:pPr>
            <w:r w:rsidRPr="009A64CD">
              <w:rPr>
                <w:rFonts w:ascii="Times New Roman" w:hAnsi="Times New Roman" w:cs="Times New Roman"/>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9A64CD" w:rsidRPr="009A64CD" w:rsidRDefault="009A64CD">
            <w:pPr>
              <w:pStyle w:val="ConsPlusNormal"/>
              <w:ind w:firstLine="283"/>
              <w:jc w:val="both"/>
              <w:rPr>
                <w:rFonts w:ascii="Times New Roman" w:hAnsi="Times New Roman" w:cs="Times New Roman"/>
              </w:rPr>
            </w:pPr>
            <w:r w:rsidRPr="009A64CD">
              <w:rPr>
                <w:rFonts w:ascii="Times New Roman" w:hAnsi="Times New Roman" w:cs="Times New Roman"/>
              </w:rPr>
              <w:t>Обстоятельства, являющиеся основанием возникновения личной заинтересованности: _______________________________________________________</w:t>
            </w:r>
          </w:p>
          <w:p w:rsidR="009A64CD" w:rsidRPr="009A64CD" w:rsidRDefault="009A64CD">
            <w:pPr>
              <w:pStyle w:val="ConsPlusNormal"/>
              <w:rPr>
                <w:rFonts w:ascii="Times New Roman" w:hAnsi="Times New Roman" w:cs="Times New Roman"/>
              </w:rPr>
            </w:pPr>
            <w:r w:rsidRPr="009A64CD">
              <w:rPr>
                <w:rFonts w:ascii="Times New Roman" w:hAnsi="Times New Roman" w:cs="Times New Roman"/>
              </w:rPr>
              <w:t>_________________________________________________________________________</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_________________________________________________________________________</w:t>
            </w:r>
          </w:p>
          <w:p w:rsidR="009A64CD" w:rsidRPr="009A64CD" w:rsidRDefault="009A64CD">
            <w:pPr>
              <w:pStyle w:val="ConsPlusNormal"/>
              <w:rPr>
                <w:rFonts w:ascii="Times New Roman" w:hAnsi="Times New Roman" w:cs="Times New Roman"/>
              </w:rPr>
            </w:pPr>
            <w:r w:rsidRPr="009A64CD">
              <w:rPr>
                <w:rFonts w:ascii="Times New Roman" w:hAnsi="Times New Roman" w:cs="Times New Roman"/>
              </w:rPr>
              <w:t>_________________________________________________________________________</w:t>
            </w:r>
          </w:p>
          <w:p w:rsidR="009A64CD" w:rsidRPr="009A64CD" w:rsidRDefault="009A64CD">
            <w:pPr>
              <w:pStyle w:val="ConsPlusNormal"/>
              <w:ind w:firstLine="283"/>
              <w:jc w:val="both"/>
              <w:rPr>
                <w:rFonts w:ascii="Times New Roman" w:hAnsi="Times New Roman" w:cs="Times New Roman"/>
              </w:rPr>
            </w:pPr>
            <w:r w:rsidRPr="009A64CD">
              <w:rPr>
                <w:rFonts w:ascii="Times New Roman" w:hAnsi="Times New Roman" w:cs="Times New Roman"/>
              </w:rPr>
              <w:t>Должностные обязанности, на исполнение которых влияет или может повлиять личная заинтересованность: ________________________________________________</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_________________________________________________________________________</w:t>
            </w:r>
          </w:p>
          <w:p w:rsidR="009A64CD" w:rsidRPr="009A64CD" w:rsidRDefault="009A64CD">
            <w:pPr>
              <w:pStyle w:val="ConsPlusNormal"/>
              <w:jc w:val="both"/>
              <w:rPr>
                <w:rFonts w:ascii="Times New Roman" w:hAnsi="Times New Roman" w:cs="Times New Roman"/>
              </w:rPr>
            </w:pPr>
            <w:r w:rsidRPr="009A64CD">
              <w:rPr>
                <w:rFonts w:ascii="Times New Roman" w:hAnsi="Times New Roman" w:cs="Times New Roman"/>
              </w:rPr>
              <w:t>_________________________________________________________________________</w:t>
            </w:r>
          </w:p>
          <w:p w:rsidR="009A64CD" w:rsidRPr="009A64CD" w:rsidRDefault="009A64CD">
            <w:pPr>
              <w:pStyle w:val="ConsPlusNormal"/>
              <w:ind w:firstLine="283"/>
              <w:jc w:val="both"/>
              <w:rPr>
                <w:rFonts w:ascii="Times New Roman" w:hAnsi="Times New Roman" w:cs="Times New Roman"/>
              </w:rPr>
            </w:pPr>
            <w:r w:rsidRPr="009A64CD">
              <w:rPr>
                <w:rFonts w:ascii="Times New Roman" w:hAnsi="Times New Roman" w:cs="Times New Roman"/>
              </w:rPr>
              <w:t>Предлагаемые меры по предотвращению или урегулированию конфликта интересов: _______________________________________________________________</w:t>
            </w:r>
          </w:p>
          <w:p w:rsidR="009A64CD" w:rsidRPr="009A64CD" w:rsidRDefault="009A64CD">
            <w:pPr>
              <w:pStyle w:val="ConsPlusNormal"/>
              <w:rPr>
                <w:rFonts w:ascii="Times New Roman" w:hAnsi="Times New Roman" w:cs="Times New Roman"/>
              </w:rPr>
            </w:pPr>
            <w:r w:rsidRPr="009A64CD">
              <w:rPr>
                <w:rFonts w:ascii="Times New Roman" w:hAnsi="Times New Roman" w:cs="Times New Roman"/>
              </w:rPr>
              <w:t>_________________________________________________________________________</w:t>
            </w:r>
          </w:p>
          <w:p w:rsidR="009A64CD" w:rsidRPr="009A64CD" w:rsidRDefault="009A64CD">
            <w:pPr>
              <w:pStyle w:val="ConsPlusNormal"/>
              <w:rPr>
                <w:rFonts w:ascii="Times New Roman" w:hAnsi="Times New Roman" w:cs="Times New Roman"/>
              </w:rPr>
            </w:pPr>
          </w:p>
          <w:p w:rsidR="009A64CD" w:rsidRPr="009A64CD" w:rsidRDefault="009A64CD">
            <w:pPr>
              <w:pStyle w:val="ConsPlusNormal"/>
              <w:rPr>
                <w:rFonts w:ascii="Times New Roman" w:hAnsi="Times New Roman" w:cs="Times New Roman"/>
              </w:rPr>
            </w:pPr>
          </w:p>
        </w:tc>
      </w:tr>
      <w:tr w:rsidR="009A64CD" w:rsidRPr="009A64CD">
        <w:tc>
          <w:tcPr>
            <w:tcW w:w="2268" w:type="dxa"/>
            <w:tcBorders>
              <w:top w:val="nil"/>
              <w:left w:val="nil"/>
              <w:bottom w:val="nil"/>
              <w:right w:val="nil"/>
            </w:tcBorders>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_______________</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(дата)</w:t>
            </w:r>
          </w:p>
        </w:tc>
        <w:tc>
          <w:tcPr>
            <w:tcW w:w="2267" w:type="dxa"/>
            <w:gridSpan w:val="2"/>
            <w:tcBorders>
              <w:top w:val="nil"/>
              <w:left w:val="nil"/>
              <w:bottom w:val="nil"/>
              <w:right w:val="nil"/>
            </w:tcBorders>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________________</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(подпись)</w:t>
            </w:r>
          </w:p>
        </w:tc>
        <w:tc>
          <w:tcPr>
            <w:tcW w:w="4536" w:type="dxa"/>
            <w:tcBorders>
              <w:top w:val="nil"/>
              <w:left w:val="nil"/>
              <w:bottom w:val="nil"/>
              <w:right w:val="nil"/>
            </w:tcBorders>
          </w:tcPr>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_________________________________</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(фамилия, инициалы лица,</w:t>
            </w:r>
          </w:p>
          <w:p w:rsidR="009A64CD" w:rsidRPr="009A64CD" w:rsidRDefault="009A64CD">
            <w:pPr>
              <w:pStyle w:val="ConsPlusNormal"/>
              <w:jc w:val="center"/>
              <w:rPr>
                <w:rFonts w:ascii="Times New Roman" w:hAnsi="Times New Roman" w:cs="Times New Roman"/>
              </w:rPr>
            </w:pPr>
            <w:r w:rsidRPr="009A64CD">
              <w:rPr>
                <w:rFonts w:ascii="Times New Roman" w:hAnsi="Times New Roman" w:cs="Times New Roman"/>
              </w:rPr>
              <w:t>представившего уведомление)</w:t>
            </w:r>
          </w:p>
        </w:tc>
      </w:tr>
    </w:tbl>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jc w:val="both"/>
        <w:rPr>
          <w:rFonts w:ascii="Times New Roman" w:hAnsi="Times New Roman" w:cs="Times New Roman"/>
        </w:rPr>
      </w:pPr>
    </w:p>
    <w:p w:rsidR="009A64CD" w:rsidRPr="009A64CD" w:rsidRDefault="009A64CD">
      <w:pPr>
        <w:pStyle w:val="ConsPlusNormal"/>
        <w:pBdr>
          <w:bottom w:val="single" w:sz="6" w:space="0" w:color="auto"/>
        </w:pBdr>
        <w:spacing w:before="100" w:after="100"/>
        <w:jc w:val="both"/>
        <w:rPr>
          <w:rFonts w:ascii="Times New Roman" w:hAnsi="Times New Roman" w:cs="Times New Roman"/>
          <w:sz w:val="2"/>
          <w:szCs w:val="2"/>
        </w:rPr>
      </w:pPr>
    </w:p>
    <w:p w:rsidR="00AD4B30" w:rsidRPr="009A64CD" w:rsidRDefault="00AD4B30">
      <w:pPr>
        <w:rPr>
          <w:rFonts w:ascii="Times New Roman" w:hAnsi="Times New Roman" w:cs="Times New Roman"/>
        </w:rPr>
      </w:pPr>
    </w:p>
    <w:sectPr w:rsidR="00AD4B30" w:rsidRPr="009A64CD" w:rsidSect="009A64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CD"/>
    <w:rsid w:val="009A64CD"/>
    <w:rsid w:val="00AD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F94B"/>
  <w15:chartTrackingRefBased/>
  <w15:docId w15:val="{23049BA0-9A84-4D15-8865-9E21559E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4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A64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A64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A64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A64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A64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A64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A64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201903&amp;dst=100010" TargetMode="External"/><Relationship Id="rId21" Type="http://schemas.openxmlformats.org/officeDocument/2006/relationships/hyperlink" Target="https://login.consultant.ru/link/?req=doc&amp;base=LAW&amp;n=482878&amp;dst=100019" TargetMode="External"/><Relationship Id="rId42" Type="http://schemas.openxmlformats.org/officeDocument/2006/relationships/hyperlink" Target="https://login.consultant.ru/link/?req=doc&amp;base=RLAW123&amp;n=171458&amp;dst=100018" TargetMode="External"/><Relationship Id="rId47" Type="http://schemas.openxmlformats.org/officeDocument/2006/relationships/hyperlink" Target="https://login.consultant.ru/link/?req=doc&amp;base=RLAW123&amp;n=225925&amp;dst=100012" TargetMode="External"/><Relationship Id="rId63" Type="http://schemas.openxmlformats.org/officeDocument/2006/relationships/hyperlink" Target="https://login.consultant.ru/link/?req=doc&amp;base=RLAW123&amp;n=216655&amp;dst=100009" TargetMode="External"/><Relationship Id="rId68" Type="http://schemas.openxmlformats.org/officeDocument/2006/relationships/hyperlink" Target="https://login.consultant.ru/link/?req=doc&amp;base=LAW&amp;n=475604&amp;dst=100027" TargetMode="External"/><Relationship Id="rId84" Type="http://schemas.openxmlformats.org/officeDocument/2006/relationships/hyperlink" Target="https://login.consultant.ru/link/?req=doc&amp;base=RLAW123&amp;n=216655&amp;dst=100010" TargetMode="External"/><Relationship Id="rId89" Type="http://schemas.openxmlformats.org/officeDocument/2006/relationships/hyperlink" Target="https://login.consultant.ru/link/?req=doc&amp;base=RLAW123&amp;n=249534&amp;dst=100013" TargetMode="External"/><Relationship Id="rId112" Type="http://schemas.openxmlformats.org/officeDocument/2006/relationships/hyperlink" Target="https://login.consultant.ru/link/?req=doc&amp;base=LAW&amp;n=482878&amp;dst=100144" TargetMode="External"/><Relationship Id="rId16" Type="http://schemas.openxmlformats.org/officeDocument/2006/relationships/hyperlink" Target="https://login.consultant.ru/link/?req=doc&amp;base=RLAW123&amp;n=335798&amp;dst=100008" TargetMode="External"/><Relationship Id="rId107" Type="http://schemas.openxmlformats.org/officeDocument/2006/relationships/hyperlink" Target="https://login.consultant.ru/link/?req=doc&amp;base=LAW&amp;n=490138&amp;dst=14" TargetMode="External"/><Relationship Id="rId11" Type="http://schemas.openxmlformats.org/officeDocument/2006/relationships/hyperlink" Target="https://login.consultant.ru/link/?req=doc&amp;base=RLAW123&amp;n=218819&amp;dst=100008" TargetMode="External"/><Relationship Id="rId32" Type="http://schemas.openxmlformats.org/officeDocument/2006/relationships/hyperlink" Target="https://login.consultant.ru/link/?req=doc&amp;base=RLAW123&amp;n=270966&amp;dst=100033" TargetMode="External"/><Relationship Id="rId37" Type="http://schemas.openxmlformats.org/officeDocument/2006/relationships/hyperlink" Target="https://login.consultant.ru/link/?req=doc&amp;base=RLAW123&amp;n=201903&amp;dst=100012" TargetMode="External"/><Relationship Id="rId53" Type="http://schemas.openxmlformats.org/officeDocument/2006/relationships/hyperlink" Target="https://login.consultant.ru/link/?req=doc&amp;base=RLAW123&amp;n=270966&amp;dst=100039" TargetMode="External"/><Relationship Id="rId58" Type="http://schemas.openxmlformats.org/officeDocument/2006/relationships/hyperlink" Target="https://login.consultant.ru/link/?req=doc&amp;base=RLAW123&amp;n=270966&amp;dst=100042" TargetMode="External"/><Relationship Id="rId74" Type="http://schemas.openxmlformats.org/officeDocument/2006/relationships/hyperlink" Target="https://login.consultant.ru/link/?req=doc&amp;base=RLAW123&amp;n=92888&amp;dst=100011" TargetMode="External"/><Relationship Id="rId79" Type="http://schemas.openxmlformats.org/officeDocument/2006/relationships/hyperlink" Target="https://login.consultant.ru/link/?req=doc&amp;base=RLAW123&amp;n=225925&amp;dst=100013" TargetMode="External"/><Relationship Id="rId102" Type="http://schemas.openxmlformats.org/officeDocument/2006/relationships/hyperlink" Target="https://login.consultant.ru/link/?req=doc&amp;base=LAW&amp;n=482308" TargetMode="External"/><Relationship Id="rId5" Type="http://schemas.openxmlformats.org/officeDocument/2006/relationships/hyperlink" Target="https://login.consultant.ru/link/?req=doc&amp;base=RLAW123&amp;n=52381&amp;dst=100008" TargetMode="External"/><Relationship Id="rId90" Type="http://schemas.openxmlformats.org/officeDocument/2006/relationships/hyperlink" Target="https://login.consultant.ru/link/?req=doc&amp;base=RLAW123&amp;n=270966&amp;dst=100047" TargetMode="External"/><Relationship Id="rId95" Type="http://schemas.openxmlformats.org/officeDocument/2006/relationships/hyperlink" Target="https://login.consultant.ru/link/?req=doc&amp;base=LAW&amp;n=482878&amp;dst=245" TargetMode="External"/><Relationship Id="rId22" Type="http://schemas.openxmlformats.org/officeDocument/2006/relationships/hyperlink" Target="https://login.consultant.ru/link/?req=doc&amp;base=RLAW123&amp;n=306945" TargetMode="External"/><Relationship Id="rId27" Type="http://schemas.openxmlformats.org/officeDocument/2006/relationships/hyperlink" Target="https://login.consultant.ru/link/?req=doc&amp;base=RLAW123&amp;n=249534&amp;dst=100009" TargetMode="External"/><Relationship Id="rId43" Type="http://schemas.openxmlformats.org/officeDocument/2006/relationships/hyperlink" Target="https://login.consultant.ru/link/?req=doc&amp;base=RLAW123&amp;n=311547" TargetMode="External"/><Relationship Id="rId48" Type="http://schemas.openxmlformats.org/officeDocument/2006/relationships/hyperlink" Target="https://login.consultant.ru/link/?req=doc&amp;base=RLAW123&amp;n=171458&amp;dst=100020" TargetMode="External"/><Relationship Id="rId64" Type="http://schemas.openxmlformats.org/officeDocument/2006/relationships/hyperlink" Target="https://login.consultant.ru/link/?req=doc&amp;base=RLAW123&amp;n=171458&amp;dst=100052" TargetMode="External"/><Relationship Id="rId69" Type="http://schemas.openxmlformats.org/officeDocument/2006/relationships/hyperlink" Target="https://login.consultant.ru/link/?req=doc&amp;base=RLAW123&amp;n=270966&amp;dst=100045" TargetMode="External"/><Relationship Id="rId113" Type="http://schemas.openxmlformats.org/officeDocument/2006/relationships/hyperlink" Target="https://login.consultant.ru/link/?req=doc&amp;base=LAW&amp;n=482878&amp;dst=122" TargetMode="External"/><Relationship Id="rId80" Type="http://schemas.openxmlformats.org/officeDocument/2006/relationships/hyperlink" Target="https://login.consultant.ru/link/?req=doc&amp;base=RLAW123&amp;n=52381&amp;dst=100009" TargetMode="External"/><Relationship Id="rId85" Type="http://schemas.openxmlformats.org/officeDocument/2006/relationships/hyperlink" Target="https://login.consultant.ru/link/?req=doc&amp;base=RLAW123&amp;n=291555&amp;dst=100027" TargetMode="External"/><Relationship Id="rId12" Type="http://schemas.openxmlformats.org/officeDocument/2006/relationships/hyperlink" Target="https://login.consultant.ru/link/?req=doc&amp;base=RLAW123&amp;n=225925&amp;dst=100008" TargetMode="External"/><Relationship Id="rId17" Type="http://schemas.openxmlformats.org/officeDocument/2006/relationships/hyperlink" Target="https://login.consultant.ru/link/?req=doc&amp;base=RLAW123&amp;n=92888&amp;dst=100009" TargetMode="External"/><Relationship Id="rId33" Type="http://schemas.openxmlformats.org/officeDocument/2006/relationships/hyperlink" Target="https://login.consultant.ru/link/?req=doc&amp;base=RLAW123&amp;n=335798&amp;dst=100011" TargetMode="External"/><Relationship Id="rId38" Type="http://schemas.openxmlformats.org/officeDocument/2006/relationships/hyperlink" Target="https://login.consultant.ru/link/?req=doc&amp;base=RLAW123&amp;n=335798&amp;dst=100014" TargetMode="External"/><Relationship Id="rId59" Type="http://schemas.openxmlformats.org/officeDocument/2006/relationships/hyperlink" Target="https://login.consultant.ru/link/?req=doc&amp;base=LAW&amp;n=482878&amp;dst=339" TargetMode="External"/><Relationship Id="rId103" Type="http://schemas.openxmlformats.org/officeDocument/2006/relationships/hyperlink" Target="https://login.consultant.ru/link/?req=doc&amp;base=LAW&amp;n=482878" TargetMode="External"/><Relationship Id="rId108" Type="http://schemas.openxmlformats.org/officeDocument/2006/relationships/hyperlink" Target="https://login.consultant.ru/link/?req=doc&amp;base=RLAW123&amp;n=291555&amp;dst=100033" TargetMode="External"/><Relationship Id="rId54" Type="http://schemas.openxmlformats.org/officeDocument/2006/relationships/hyperlink" Target="https://login.consultant.ru/link/?req=doc&amp;base=RLAW123&amp;n=335798&amp;dst=100019" TargetMode="External"/><Relationship Id="rId70" Type="http://schemas.openxmlformats.org/officeDocument/2006/relationships/hyperlink" Target="https://login.consultant.ru/link/?req=doc&amp;base=LAW&amp;n=487010&amp;dst=100043" TargetMode="External"/><Relationship Id="rId75" Type="http://schemas.openxmlformats.org/officeDocument/2006/relationships/hyperlink" Target="https://login.consultant.ru/link/?req=doc&amp;base=RLAW123&amp;n=92888&amp;dst=100012" TargetMode="External"/><Relationship Id="rId91" Type="http://schemas.openxmlformats.org/officeDocument/2006/relationships/hyperlink" Target="https://login.consultant.ru/link/?req=doc&amp;base=RLAW123&amp;n=291555&amp;dst=100028" TargetMode="External"/><Relationship Id="rId96" Type="http://schemas.openxmlformats.org/officeDocument/2006/relationships/hyperlink" Target="https://login.consultant.ru/link/?req=doc&amp;base=RLAW123&amp;n=291555&amp;dst=100028" TargetMode="External"/><Relationship Id="rId1" Type="http://schemas.openxmlformats.org/officeDocument/2006/relationships/styles" Target="styles.xml"/><Relationship Id="rId6" Type="http://schemas.openxmlformats.org/officeDocument/2006/relationships/hyperlink" Target="https://login.consultant.ru/link/?req=doc&amp;base=RLAW123&amp;n=92888&amp;dst=100008" TargetMode="External"/><Relationship Id="rId15" Type="http://schemas.openxmlformats.org/officeDocument/2006/relationships/hyperlink" Target="https://login.consultant.ru/link/?req=doc&amp;base=RLAW123&amp;n=291555&amp;dst=100025" TargetMode="External"/><Relationship Id="rId23" Type="http://schemas.openxmlformats.org/officeDocument/2006/relationships/hyperlink" Target="https://login.consultant.ru/link/?req=doc&amp;base=RLAW123&amp;n=225925&amp;dst=100009" TargetMode="External"/><Relationship Id="rId28" Type="http://schemas.openxmlformats.org/officeDocument/2006/relationships/hyperlink" Target="https://login.consultant.ru/link/?req=doc&amp;base=RLAW123&amp;n=249534&amp;dst=100011" TargetMode="External"/><Relationship Id="rId36" Type="http://schemas.openxmlformats.org/officeDocument/2006/relationships/hyperlink" Target="https://login.consultant.ru/link/?req=doc&amp;base=RLAW123&amp;n=328242&amp;dst=100013" TargetMode="External"/><Relationship Id="rId49" Type="http://schemas.openxmlformats.org/officeDocument/2006/relationships/hyperlink" Target="https://login.consultant.ru/link/?req=doc&amp;base=RLAW123&amp;n=341372&amp;dst=100262" TargetMode="External"/><Relationship Id="rId57" Type="http://schemas.openxmlformats.org/officeDocument/2006/relationships/hyperlink" Target="https://login.consultant.ru/link/?req=doc&amp;base=RLAW123&amp;n=270966&amp;dst=100040" TargetMode="External"/><Relationship Id="rId106" Type="http://schemas.openxmlformats.org/officeDocument/2006/relationships/hyperlink" Target="https://login.consultant.ru/link/?req=doc&amp;base=RLAW123&amp;n=291555&amp;dst=100032" TargetMode="External"/><Relationship Id="rId114" Type="http://schemas.openxmlformats.org/officeDocument/2006/relationships/fontTable" Target="fontTable.xml"/><Relationship Id="rId10" Type="http://schemas.openxmlformats.org/officeDocument/2006/relationships/hyperlink" Target="https://login.consultant.ru/link/?req=doc&amp;base=RLAW123&amp;n=216655&amp;dst=100008" TargetMode="External"/><Relationship Id="rId31" Type="http://schemas.openxmlformats.org/officeDocument/2006/relationships/hyperlink" Target="https://login.consultant.ru/link/?req=doc&amp;base=LAW&amp;n=482878" TargetMode="External"/><Relationship Id="rId44" Type="http://schemas.openxmlformats.org/officeDocument/2006/relationships/hyperlink" Target="https://login.consultant.ru/link/?req=doc&amp;base=RLAW123&amp;n=270966&amp;dst=100036" TargetMode="External"/><Relationship Id="rId52" Type="http://schemas.openxmlformats.org/officeDocument/2006/relationships/hyperlink" Target="https://login.consultant.ru/link/?req=doc&amp;base=RLAW123&amp;n=341372&amp;dst=100262" TargetMode="External"/><Relationship Id="rId60" Type="http://schemas.openxmlformats.org/officeDocument/2006/relationships/hyperlink" Target="https://login.consultant.ru/link/?req=doc&amp;base=RLAW123&amp;n=335798&amp;dst=100022" TargetMode="External"/><Relationship Id="rId65" Type="http://schemas.openxmlformats.org/officeDocument/2006/relationships/hyperlink" Target="https://login.consultant.ru/link/?req=doc&amp;base=RLAW123&amp;n=171458&amp;dst=100054" TargetMode="External"/><Relationship Id="rId73" Type="http://schemas.openxmlformats.org/officeDocument/2006/relationships/hyperlink" Target="https://login.consultant.ru/link/?req=doc&amp;base=RLAW123&amp;n=171458&amp;dst=100067" TargetMode="External"/><Relationship Id="rId78" Type="http://schemas.openxmlformats.org/officeDocument/2006/relationships/hyperlink" Target="https://login.consultant.ru/link/?req=doc&amp;base=RLAW123&amp;n=201903&amp;dst=100014" TargetMode="External"/><Relationship Id="rId81" Type="http://schemas.openxmlformats.org/officeDocument/2006/relationships/hyperlink" Target="https://login.consultant.ru/link/?req=doc&amp;base=RLAW123&amp;n=171458&amp;dst=100069" TargetMode="External"/><Relationship Id="rId86" Type="http://schemas.openxmlformats.org/officeDocument/2006/relationships/hyperlink" Target="https://login.consultant.ru/link/?req=doc&amp;base=RLAW123&amp;n=171458&amp;dst=100079" TargetMode="External"/><Relationship Id="rId94" Type="http://schemas.openxmlformats.org/officeDocument/2006/relationships/hyperlink" Target="https://login.consultant.ru/link/?req=doc&amp;base=LAW&amp;n=482878&amp;dst=239" TargetMode="External"/><Relationship Id="rId99" Type="http://schemas.openxmlformats.org/officeDocument/2006/relationships/hyperlink" Target="https://login.consultant.ru/link/?req=doc&amp;base=RLAW123&amp;n=291555&amp;dst=100029" TargetMode="External"/><Relationship Id="rId101" Type="http://schemas.openxmlformats.org/officeDocument/2006/relationships/hyperlink" Target="https://login.consultant.ru/link/?req=doc&amp;base=LAW&amp;n=4828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201903&amp;dst=100008" TargetMode="External"/><Relationship Id="rId13" Type="http://schemas.openxmlformats.org/officeDocument/2006/relationships/hyperlink" Target="https://login.consultant.ru/link/?req=doc&amp;base=RLAW123&amp;n=249534&amp;dst=100008" TargetMode="External"/><Relationship Id="rId18" Type="http://schemas.openxmlformats.org/officeDocument/2006/relationships/hyperlink" Target="https://login.consultant.ru/link/?req=doc&amp;base=LAW&amp;n=482878&amp;dst=100009" TargetMode="External"/><Relationship Id="rId39" Type="http://schemas.openxmlformats.org/officeDocument/2006/relationships/hyperlink" Target="https://login.consultant.ru/link/?req=doc&amp;base=RLAW123&amp;n=342066&amp;dst=100013" TargetMode="External"/><Relationship Id="rId109" Type="http://schemas.openxmlformats.org/officeDocument/2006/relationships/hyperlink" Target="https://login.consultant.ru/link/?req=doc&amp;base=LAW&amp;n=482696" TargetMode="External"/><Relationship Id="rId34" Type="http://schemas.openxmlformats.org/officeDocument/2006/relationships/hyperlink" Target="https://login.consultant.ru/link/?req=doc&amp;base=RLAW123&amp;n=335798&amp;dst=100012" TargetMode="External"/><Relationship Id="rId50" Type="http://schemas.openxmlformats.org/officeDocument/2006/relationships/hyperlink" Target="https://login.consultant.ru/link/?req=doc&amp;base=RLAW123&amp;n=270966&amp;dst=100038" TargetMode="External"/><Relationship Id="rId55" Type="http://schemas.openxmlformats.org/officeDocument/2006/relationships/hyperlink" Target="https://login.consultant.ru/link/?req=doc&amp;base=RLAW123&amp;n=335798&amp;dst=100021" TargetMode="External"/><Relationship Id="rId76" Type="http://schemas.openxmlformats.org/officeDocument/2006/relationships/hyperlink" Target="https://login.consultant.ru/link/?req=doc&amp;base=RLAW123&amp;n=92888&amp;dst=100014" TargetMode="External"/><Relationship Id="rId97" Type="http://schemas.openxmlformats.org/officeDocument/2006/relationships/hyperlink" Target="https://login.consultant.ru/link/?req=doc&amp;base=RLAW123&amp;n=270966&amp;dst=100048" TargetMode="External"/><Relationship Id="rId104" Type="http://schemas.openxmlformats.org/officeDocument/2006/relationships/hyperlink" Target="https://login.consultant.ru/link/?req=doc&amp;base=RLAW123&amp;n=335798&amp;dst=100025" TargetMode="External"/><Relationship Id="rId7" Type="http://schemas.openxmlformats.org/officeDocument/2006/relationships/hyperlink" Target="https://login.consultant.ru/link/?req=doc&amp;base=RLAW123&amp;n=165307&amp;dst=100008" TargetMode="External"/><Relationship Id="rId71" Type="http://schemas.openxmlformats.org/officeDocument/2006/relationships/hyperlink" Target="https://login.consultant.ru/link/?req=doc&amp;base=RLAW123&amp;n=218819&amp;dst=100008" TargetMode="External"/><Relationship Id="rId92" Type="http://schemas.openxmlformats.org/officeDocument/2006/relationships/hyperlink" Target="https://login.consultant.ru/link/?req=doc&amp;base=LAW&amp;n=482878&amp;dst=239" TargetMode="External"/><Relationship Id="rId2" Type="http://schemas.openxmlformats.org/officeDocument/2006/relationships/settings" Target="settings.xml"/><Relationship Id="rId29" Type="http://schemas.openxmlformats.org/officeDocument/2006/relationships/hyperlink" Target="https://login.consultant.ru/link/?req=doc&amp;base=RLAW123&amp;n=249534&amp;dst=100012" TargetMode="External"/><Relationship Id="rId24" Type="http://schemas.openxmlformats.org/officeDocument/2006/relationships/hyperlink" Target="https://login.consultant.ru/link/?req=doc&amp;base=RLAW123&amp;n=171458&amp;dst=100011" TargetMode="External"/><Relationship Id="rId40" Type="http://schemas.openxmlformats.org/officeDocument/2006/relationships/hyperlink" Target="https://login.consultant.ru/link/?req=doc&amp;base=RLAW123&amp;n=335798&amp;dst=100016" TargetMode="External"/><Relationship Id="rId45" Type="http://schemas.openxmlformats.org/officeDocument/2006/relationships/hyperlink" Target="https://login.consultant.ru/link/?req=doc&amp;base=RLAW123&amp;n=225925&amp;dst=100011" TargetMode="External"/><Relationship Id="rId66" Type="http://schemas.openxmlformats.org/officeDocument/2006/relationships/hyperlink" Target="https://login.consultant.ru/link/?req=doc&amp;base=LAW&amp;n=475604&amp;dst=100027" TargetMode="External"/><Relationship Id="rId87" Type="http://schemas.openxmlformats.org/officeDocument/2006/relationships/hyperlink" Target="https://login.consultant.ru/link/?req=doc&amp;base=RLAW123&amp;n=171458&amp;dst=100079" TargetMode="External"/><Relationship Id="rId110" Type="http://schemas.openxmlformats.org/officeDocument/2006/relationships/hyperlink" Target="https://login.consultant.ru/link/?req=doc&amp;base=LAW&amp;n=482686" TargetMode="External"/><Relationship Id="rId115" Type="http://schemas.openxmlformats.org/officeDocument/2006/relationships/theme" Target="theme/theme1.xml"/><Relationship Id="rId61" Type="http://schemas.openxmlformats.org/officeDocument/2006/relationships/hyperlink" Target="https://login.consultant.ru/link/?req=doc&amp;base=RLAW123&amp;n=270966&amp;dst=100043" TargetMode="External"/><Relationship Id="rId82" Type="http://schemas.openxmlformats.org/officeDocument/2006/relationships/hyperlink" Target="https://login.consultant.ru/link/?req=doc&amp;base=RLAW123&amp;n=201903&amp;dst=100016" TargetMode="External"/><Relationship Id="rId19" Type="http://schemas.openxmlformats.org/officeDocument/2006/relationships/hyperlink" Target="https://login.consultant.ru/link/?req=doc&amp;base=RLAW123&amp;n=171458&amp;dst=100009" TargetMode="External"/><Relationship Id="rId14" Type="http://schemas.openxmlformats.org/officeDocument/2006/relationships/hyperlink" Target="https://login.consultant.ru/link/?req=doc&amp;base=RLAW123&amp;n=270966&amp;dst=100031" TargetMode="External"/><Relationship Id="rId30" Type="http://schemas.openxmlformats.org/officeDocument/2006/relationships/hyperlink" Target="https://login.consultant.ru/link/?req=doc&amp;base=RLAW123&amp;n=291555&amp;dst=100026" TargetMode="External"/><Relationship Id="rId35" Type="http://schemas.openxmlformats.org/officeDocument/2006/relationships/hyperlink" Target="https://login.consultant.ru/link/?req=doc&amp;base=RLAW123&amp;n=270966&amp;dst=100035" TargetMode="External"/><Relationship Id="rId56" Type="http://schemas.openxmlformats.org/officeDocument/2006/relationships/hyperlink" Target="https://login.consultant.ru/link/?req=doc&amp;base=LAW&amp;n=451740" TargetMode="External"/><Relationship Id="rId77" Type="http://schemas.openxmlformats.org/officeDocument/2006/relationships/hyperlink" Target="https://login.consultant.ru/link/?req=doc&amp;base=RLAW123&amp;n=165307&amp;dst=100008" TargetMode="External"/><Relationship Id="rId100" Type="http://schemas.openxmlformats.org/officeDocument/2006/relationships/hyperlink" Target="https://login.consultant.ru/link/?req=doc&amp;base=RLAW123&amp;n=335798&amp;dst=100025" TargetMode="External"/><Relationship Id="rId105" Type="http://schemas.openxmlformats.org/officeDocument/2006/relationships/hyperlink" Target="https://login.consultant.ru/link/?req=doc&amp;base=RLAW123&amp;n=291555&amp;dst=100031" TargetMode="External"/><Relationship Id="rId8" Type="http://schemas.openxmlformats.org/officeDocument/2006/relationships/hyperlink" Target="https://login.consultant.ru/link/?req=doc&amp;base=RLAW123&amp;n=171458&amp;dst=100008" TargetMode="External"/><Relationship Id="rId51" Type="http://schemas.openxmlformats.org/officeDocument/2006/relationships/hyperlink" Target="https://login.consultant.ru/link/?req=doc&amp;base=RLAW123&amp;n=335798&amp;dst=100018" TargetMode="External"/><Relationship Id="rId72" Type="http://schemas.openxmlformats.org/officeDocument/2006/relationships/hyperlink" Target="https://login.consultant.ru/link/?req=doc&amp;base=RLAW123&amp;n=171458&amp;dst=100066" TargetMode="External"/><Relationship Id="rId93" Type="http://schemas.openxmlformats.org/officeDocument/2006/relationships/hyperlink" Target="https://login.consultant.ru/link/?req=doc&amp;base=LAW&amp;n=482878&amp;dst=245" TargetMode="External"/><Relationship Id="rId98" Type="http://schemas.openxmlformats.org/officeDocument/2006/relationships/hyperlink" Target="https://login.consultant.ru/link/?req=doc&amp;base=RLAW123&amp;n=270966&amp;dst=100049" TargetMode="External"/><Relationship Id="rId3" Type="http://schemas.openxmlformats.org/officeDocument/2006/relationships/webSettings" Target="webSettings.xml"/><Relationship Id="rId25" Type="http://schemas.openxmlformats.org/officeDocument/2006/relationships/hyperlink" Target="https://login.consultant.ru/link/?req=doc&amp;base=RLAW123&amp;n=200521&amp;dst=100009" TargetMode="External"/><Relationship Id="rId46" Type="http://schemas.openxmlformats.org/officeDocument/2006/relationships/hyperlink" Target="https://login.consultant.ru/link/?req=doc&amp;base=RLAW123&amp;n=171458&amp;dst=100019" TargetMode="External"/><Relationship Id="rId67" Type="http://schemas.openxmlformats.org/officeDocument/2006/relationships/hyperlink" Target="https://login.consultant.ru/link/?req=doc&amp;base=RLAW123&amp;n=332859&amp;dst=100013"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RLAW123&amp;n=171458&amp;dst=100012" TargetMode="External"/><Relationship Id="rId62" Type="http://schemas.openxmlformats.org/officeDocument/2006/relationships/hyperlink" Target="https://login.consultant.ru/link/?req=doc&amp;base=RLAW123&amp;n=335798&amp;dst=100024" TargetMode="External"/><Relationship Id="rId83" Type="http://schemas.openxmlformats.org/officeDocument/2006/relationships/hyperlink" Target="https://login.consultant.ru/link/?req=doc&amp;base=RLAW123&amp;n=268063&amp;dst=100019" TargetMode="External"/><Relationship Id="rId88" Type="http://schemas.openxmlformats.org/officeDocument/2006/relationships/hyperlink" Target="https://login.consultant.ru/link/?req=doc&amp;base=RLAW123&amp;n=270966&amp;dst=100047" TargetMode="External"/><Relationship Id="rId111" Type="http://schemas.openxmlformats.org/officeDocument/2006/relationships/hyperlink" Target="https://login.consultant.ru/link/?req=doc&amp;base=RLAW123&amp;n=335798&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12284</Words>
  <Characters>70025</Characters>
  <Application>Microsoft Office Word</Application>
  <DocSecurity>0</DocSecurity>
  <Lines>583</Lines>
  <Paragraphs>164</Paragraphs>
  <ScaleCrop>false</ScaleCrop>
  <Company/>
  <LinksUpToDate>false</LinksUpToDate>
  <CharactersWithSpaces>82145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М.П.</dc:creator>
  <cp:keywords/>
  <dc:description/>
  <cp:lastModifiedBy>Волкова М.П.</cp:lastModifiedBy>
  <cp:revision>2</cp:revision>
  <dcterms:created xsi:type="dcterms:W3CDTF">2025-01-21T08:24:00Z</dcterms:created>
  <dcterms:modified xsi:type="dcterms:W3CDTF">2025-01-21T08:26:00Z</dcterms:modified>
</cp:coreProperties>
</file>